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D0ABB" w14:textId="7A14D5F3" w:rsidR="00ED6080" w:rsidRDefault="00ED6080" w:rsidP="00ED6080">
      <w:pPr>
        <w:pStyle w:val="CRCoverPage"/>
        <w:tabs>
          <w:tab w:val="right" w:pos="9639"/>
        </w:tabs>
        <w:spacing w:after="0"/>
        <w:rPr>
          <w:b/>
          <w:i/>
          <w:noProof/>
          <w:sz w:val="28"/>
        </w:rPr>
      </w:pPr>
      <w:r>
        <w:rPr>
          <w:b/>
          <w:noProof/>
          <w:sz w:val="24"/>
        </w:rPr>
        <w:t>3GPP TSG-CT WG4 Meeting #93</w:t>
      </w:r>
      <w:r>
        <w:rPr>
          <w:b/>
          <w:i/>
          <w:noProof/>
          <w:sz w:val="28"/>
        </w:rPr>
        <w:tab/>
      </w:r>
      <w:r w:rsidR="004C0EE0" w:rsidRPr="004C0EE0">
        <w:rPr>
          <w:b/>
          <w:noProof/>
          <w:sz w:val="24"/>
        </w:rPr>
        <w:t>C4-193074</w:t>
      </w:r>
    </w:p>
    <w:p w14:paraId="340D0ABC" w14:textId="77777777" w:rsidR="00ED6080" w:rsidRDefault="00ED6080" w:rsidP="00ED608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340D0ABD" w14:textId="77777777" w:rsidR="00DD40D2" w:rsidRDefault="00DD40D2">
      <w:pPr>
        <w:spacing w:after="120"/>
        <w:ind w:left="1985" w:hanging="1985"/>
        <w:rPr>
          <w:rFonts w:ascii="Arial" w:hAnsi="Arial" w:cs="Arial"/>
          <w:b/>
          <w:bCs/>
        </w:rPr>
      </w:pPr>
    </w:p>
    <w:p w14:paraId="340D0ABE" w14:textId="00F26A5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70476">
        <w:rPr>
          <w:rFonts w:ascii="Arial" w:hAnsi="Arial" w:cs="Arial"/>
          <w:b/>
          <w:bCs/>
        </w:rPr>
        <w:t>Nokia, Nokia Shanghai Bell</w:t>
      </w:r>
      <w:r w:rsidR="00256FB5">
        <w:rPr>
          <w:rFonts w:ascii="Arial" w:hAnsi="Arial" w:cs="Arial"/>
          <w:b/>
          <w:bCs/>
        </w:rPr>
        <w:t>, ZTE</w:t>
      </w:r>
    </w:p>
    <w:p w14:paraId="340D0ABF" w14:textId="61B98D4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1621A">
        <w:rPr>
          <w:rFonts w:ascii="Arial" w:hAnsi="Arial" w:cs="Arial"/>
          <w:b/>
          <w:bCs/>
        </w:rPr>
        <w:t>N16a protocol design</w:t>
      </w:r>
      <w:r w:rsidR="00670476">
        <w:rPr>
          <w:rFonts w:ascii="Arial" w:hAnsi="Arial" w:cs="Arial"/>
          <w:b/>
          <w:bCs/>
        </w:rPr>
        <w:t xml:space="preserve"> for the support of traffic offload by UPF controlled by I-SMF </w:t>
      </w:r>
      <w:r>
        <w:rPr>
          <w:rFonts w:ascii="Arial" w:hAnsi="Arial" w:cs="Arial"/>
          <w:b/>
          <w:bCs/>
        </w:rPr>
        <w:t xml:space="preserve"> </w:t>
      </w:r>
    </w:p>
    <w:p w14:paraId="340D0AC0" w14:textId="675AF41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70476">
        <w:rPr>
          <w:rFonts w:ascii="Arial" w:hAnsi="Arial" w:cs="Arial"/>
          <w:b/>
          <w:bCs/>
        </w:rPr>
        <w:t>6.1.5</w:t>
      </w:r>
    </w:p>
    <w:p w14:paraId="340D0AC1" w14:textId="2752928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40D0AC2" w14:textId="77777777" w:rsidR="00236D1F" w:rsidRDefault="00236D1F">
      <w:pPr>
        <w:pBdr>
          <w:bottom w:val="single" w:sz="4" w:space="1" w:color="auto"/>
        </w:pBdr>
        <w:rPr>
          <w:rFonts w:ascii="Arial" w:hAnsi="Arial" w:cs="Arial"/>
          <w:b/>
          <w:bCs/>
        </w:rPr>
      </w:pPr>
    </w:p>
    <w:p w14:paraId="340D0AC3" w14:textId="25CC617F" w:rsidR="00236D1F" w:rsidRDefault="00236D1F">
      <w:pPr>
        <w:rPr>
          <w:rFonts w:ascii="Arial" w:hAnsi="Arial" w:cs="Arial"/>
          <w:b/>
          <w:bCs/>
        </w:rPr>
      </w:pPr>
    </w:p>
    <w:p w14:paraId="2CC502CE" w14:textId="1E325A3F" w:rsidR="00670476" w:rsidRDefault="00670476">
      <w:pPr>
        <w:rPr>
          <w:rFonts w:ascii="Arial" w:hAnsi="Arial" w:cs="Arial"/>
          <w:b/>
          <w:bCs/>
        </w:rPr>
      </w:pPr>
    </w:p>
    <w:p w14:paraId="6A92C4CE" w14:textId="77777777" w:rsidR="00670476" w:rsidRDefault="00670476">
      <w:pPr>
        <w:rPr>
          <w:rFonts w:ascii="Arial" w:hAnsi="Arial" w:cs="Arial"/>
          <w:b/>
          <w:bCs/>
        </w:rPr>
      </w:pPr>
    </w:p>
    <w:p w14:paraId="0CBCDC0F" w14:textId="1B94F48C" w:rsidR="00670476" w:rsidRDefault="00670476">
      <w:pPr>
        <w:rPr>
          <w:rFonts w:ascii="Arial" w:hAnsi="Arial" w:cs="Arial"/>
          <w:b/>
          <w:bCs/>
        </w:rPr>
      </w:pPr>
      <w:r>
        <w:rPr>
          <w:rFonts w:ascii="Arial" w:hAnsi="Arial" w:cs="Arial"/>
          <w:b/>
          <w:bCs/>
        </w:rPr>
        <w:t>Introduction</w:t>
      </w:r>
    </w:p>
    <w:p w14:paraId="3C764CF1" w14:textId="2172883A" w:rsidR="00670476" w:rsidRDefault="00670476">
      <w:pPr>
        <w:rPr>
          <w:rFonts w:ascii="Arial" w:hAnsi="Arial" w:cs="Arial"/>
          <w:b/>
          <w:bCs/>
        </w:rPr>
      </w:pPr>
    </w:p>
    <w:p w14:paraId="5A83CE41" w14:textId="5555ADF9" w:rsidR="00EF0A34" w:rsidRDefault="00EF0A34" w:rsidP="00EF0A34">
      <w:pPr>
        <w:rPr>
          <w:rFonts w:ascii="Arial" w:hAnsi="Arial" w:cs="Arial"/>
          <w:bCs/>
        </w:rPr>
      </w:pPr>
      <w:r>
        <w:rPr>
          <w:rFonts w:ascii="Arial" w:hAnsi="Arial" w:cs="Arial"/>
          <w:bCs/>
        </w:rPr>
        <w:t>When an Uplink Classifier (UL CL) or Branching Point (BP) is inserted to, changed or removed from a PDU session involving an I-SMF, the I-SMF indicates to the SMF that traffic offload ha</w:t>
      </w:r>
      <w:r w:rsidR="00E57415">
        <w:rPr>
          <w:rFonts w:ascii="Arial" w:hAnsi="Arial" w:cs="Arial"/>
          <w:bCs/>
        </w:rPr>
        <w:t>s</w:t>
      </w:r>
      <w:r>
        <w:rPr>
          <w:rFonts w:ascii="Arial" w:hAnsi="Arial" w:cs="Arial"/>
          <w:bCs/>
        </w:rPr>
        <w:t xml:space="preserve"> been inserted, updated or removed for a DNAI. See subclause 5.34.6 of 3GPP </w:t>
      </w:r>
      <w:r w:rsidRPr="00EF0A34">
        <w:rPr>
          <w:rFonts w:ascii="Arial" w:hAnsi="Arial" w:cs="Arial"/>
          <w:bCs/>
        </w:rPr>
        <w:t xml:space="preserve">TS </w:t>
      </w:r>
      <w:r>
        <w:rPr>
          <w:rFonts w:ascii="Arial" w:hAnsi="Arial" w:cs="Arial"/>
          <w:bCs/>
        </w:rPr>
        <w:t>23.501 and subclause 4.23.9 of 3GPP TS 23.502.</w:t>
      </w:r>
    </w:p>
    <w:p w14:paraId="2C2F595E" w14:textId="0DA15736" w:rsidR="00EF0A34" w:rsidRDefault="00EF0A34">
      <w:pPr>
        <w:rPr>
          <w:rFonts w:ascii="Arial" w:hAnsi="Arial" w:cs="Arial"/>
          <w:bCs/>
        </w:rPr>
      </w:pPr>
    </w:p>
    <w:p w14:paraId="64F96F03" w14:textId="634D55AC" w:rsidR="00E42EE0" w:rsidRDefault="00E42EE0">
      <w:pPr>
        <w:rPr>
          <w:rFonts w:ascii="Arial" w:hAnsi="Arial" w:cs="Arial"/>
          <w:bCs/>
        </w:rPr>
      </w:pPr>
      <w:r>
        <w:rPr>
          <w:rFonts w:ascii="Arial" w:hAnsi="Arial" w:cs="Arial"/>
          <w:bCs/>
        </w:rPr>
        <w:t xml:space="preserve">After the insertion of the UL CL or BP, N4 interactions related with traffic offloading take place between the SMF and I-SMF over N16a:  </w:t>
      </w:r>
    </w:p>
    <w:p w14:paraId="28DC872B" w14:textId="77777777" w:rsidR="00E42EE0" w:rsidRDefault="00E42EE0">
      <w:pPr>
        <w:rPr>
          <w:rFonts w:ascii="Arial" w:hAnsi="Arial" w:cs="Arial"/>
          <w:bCs/>
        </w:rPr>
      </w:pPr>
    </w:p>
    <w:p w14:paraId="019B644C" w14:textId="0994CF76" w:rsidR="00E42EE0" w:rsidRDefault="00E42EE0" w:rsidP="00E42EE0">
      <w:pPr>
        <w:pStyle w:val="B1"/>
      </w:pPr>
      <w:r>
        <w:t>a)</w:t>
      </w:r>
      <w:r>
        <w:tab/>
        <w:t xml:space="preserve">the SMF may provide N4 information to the I-SMF </w:t>
      </w:r>
      <w:r w:rsidR="00E57415">
        <w:t>regarding</w:t>
      </w:r>
      <w:r>
        <w:t xml:space="preserve"> how the traffic shall be detected, enforced, monitored in the UPF(s) controlled by the I-SMF: the SMF issues requests to the I-SMF containing N4 information to be used for creating, updating or removing PDR, FAR, QER, URR, etc. </w:t>
      </w:r>
    </w:p>
    <w:p w14:paraId="73ECBDAA" w14:textId="22501CF9" w:rsidR="00E42EE0" w:rsidRDefault="00E42EE0" w:rsidP="00E42EE0">
      <w:pPr>
        <w:pStyle w:val="B1"/>
      </w:pPr>
    </w:p>
    <w:p w14:paraId="767435A0" w14:textId="6DC71C42" w:rsidR="00E42EE0" w:rsidRPr="00EF0A34" w:rsidRDefault="00E42EE0" w:rsidP="00E42EE0">
      <w:pPr>
        <w:pStyle w:val="B1"/>
      </w:pPr>
      <w:r>
        <w:t>b)</w:t>
      </w:r>
      <w:r>
        <w:tab/>
        <w:t>the I-SMF forwards to the SMF N4 information corresponding to UPF notifications related with traffic usage reporting (the SMF aggregates and constructs usage reports towards PCF/CHF).</w:t>
      </w:r>
    </w:p>
    <w:p w14:paraId="70DB0E18" w14:textId="1B2B5514" w:rsidR="009B2FCE" w:rsidRDefault="009B2FCE">
      <w:pPr>
        <w:rPr>
          <w:rFonts w:ascii="Arial" w:hAnsi="Arial" w:cs="Arial"/>
          <w:b/>
          <w:bCs/>
        </w:rPr>
      </w:pPr>
    </w:p>
    <w:p w14:paraId="686B9EE7" w14:textId="2BD1942E" w:rsidR="00E42EE0" w:rsidRPr="00E42EE0" w:rsidRDefault="00E42EE0">
      <w:pPr>
        <w:rPr>
          <w:rFonts w:ascii="Arial" w:hAnsi="Arial" w:cs="Arial"/>
          <w:bCs/>
        </w:rPr>
      </w:pPr>
      <w:r w:rsidRPr="00E42EE0">
        <w:rPr>
          <w:rFonts w:ascii="Arial" w:hAnsi="Arial" w:cs="Arial"/>
          <w:bCs/>
        </w:rPr>
        <w:t xml:space="preserve">CT4 needs to </w:t>
      </w:r>
      <w:r>
        <w:rPr>
          <w:rFonts w:ascii="Arial" w:hAnsi="Arial" w:cs="Arial"/>
          <w:bCs/>
        </w:rPr>
        <w:t xml:space="preserve">specify the N16a protocol for these interactions between the SMF and I-SMF. How to signal the N4 information and N4 rules needs to be defined in particular. </w:t>
      </w:r>
      <w:r w:rsidRPr="00E42EE0">
        <w:rPr>
          <w:rFonts w:ascii="Arial" w:hAnsi="Arial" w:cs="Arial"/>
          <w:bCs/>
        </w:rPr>
        <w:t xml:space="preserve"> </w:t>
      </w:r>
    </w:p>
    <w:p w14:paraId="0C361F64" w14:textId="77777777" w:rsidR="00670476" w:rsidRDefault="00670476">
      <w:pPr>
        <w:rPr>
          <w:rFonts w:ascii="Arial" w:hAnsi="Arial" w:cs="Arial"/>
          <w:b/>
          <w:bCs/>
        </w:rPr>
      </w:pPr>
    </w:p>
    <w:p w14:paraId="40918E57" w14:textId="27301BBB" w:rsidR="00670476" w:rsidRDefault="00670476">
      <w:pPr>
        <w:rPr>
          <w:rFonts w:ascii="Arial" w:hAnsi="Arial" w:cs="Arial"/>
          <w:b/>
          <w:bCs/>
        </w:rPr>
      </w:pPr>
      <w:r>
        <w:rPr>
          <w:rFonts w:ascii="Arial" w:hAnsi="Arial" w:cs="Arial"/>
          <w:b/>
          <w:bCs/>
        </w:rPr>
        <w:t>Discussion</w:t>
      </w:r>
    </w:p>
    <w:p w14:paraId="7BA494B2" w14:textId="73E9609B" w:rsidR="00670476" w:rsidRDefault="00670476">
      <w:pPr>
        <w:rPr>
          <w:rFonts w:ascii="Arial" w:hAnsi="Arial" w:cs="Arial"/>
          <w:b/>
          <w:bCs/>
        </w:rPr>
      </w:pPr>
    </w:p>
    <w:p w14:paraId="5B2C0288" w14:textId="2B488F1D" w:rsidR="00670476" w:rsidRPr="00E41E05" w:rsidRDefault="00E41E05">
      <w:pPr>
        <w:rPr>
          <w:rFonts w:ascii="Arial" w:hAnsi="Arial" w:cs="Arial"/>
          <w:bCs/>
        </w:rPr>
      </w:pPr>
      <w:r w:rsidRPr="00E41E05">
        <w:rPr>
          <w:rFonts w:ascii="Arial" w:hAnsi="Arial" w:cs="Arial"/>
          <w:bCs/>
        </w:rPr>
        <w:t xml:space="preserve">The following aspects need to be discussed: </w:t>
      </w:r>
    </w:p>
    <w:p w14:paraId="19A70588" w14:textId="378BFC83" w:rsidR="00E41E05" w:rsidRDefault="00E41E05">
      <w:pPr>
        <w:rPr>
          <w:rFonts w:ascii="Arial" w:hAnsi="Arial" w:cs="Arial"/>
          <w:b/>
          <w:bCs/>
        </w:rPr>
      </w:pPr>
    </w:p>
    <w:p w14:paraId="1062F9B8" w14:textId="33DE5ABC" w:rsidR="00E41E05" w:rsidRDefault="00E57415" w:rsidP="000610F0">
      <w:pPr>
        <w:numPr>
          <w:ilvl w:val="0"/>
          <w:numId w:val="5"/>
        </w:numPr>
        <w:rPr>
          <w:rFonts w:ascii="Arial" w:hAnsi="Arial" w:cs="Arial"/>
          <w:bCs/>
        </w:rPr>
      </w:pPr>
      <w:r>
        <w:rPr>
          <w:rFonts w:ascii="Arial" w:hAnsi="Arial" w:cs="Arial"/>
          <w:bCs/>
        </w:rPr>
        <w:t>what</w:t>
      </w:r>
      <w:r w:rsidR="000610F0">
        <w:rPr>
          <w:rFonts w:ascii="Arial" w:hAnsi="Arial" w:cs="Arial"/>
          <w:bCs/>
        </w:rPr>
        <w:t xml:space="preserve"> N4 information is exchanged between the SMF and I-SMF? </w:t>
      </w:r>
    </w:p>
    <w:p w14:paraId="5B47E61E" w14:textId="77777777" w:rsidR="000610F0" w:rsidRDefault="000610F0" w:rsidP="000610F0">
      <w:pPr>
        <w:ind w:left="720"/>
        <w:rPr>
          <w:rFonts w:ascii="Arial" w:hAnsi="Arial" w:cs="Arial"/>
          <w:bCs/>
        </w:rPr>
      </w:pPr>
    </w:p>
    <w:p w14:paraId="57A43A08" w14:textId="1AFE8EAD" w:rsidR="000610F0" w:rsidRDefault="000610F0" w:rsidP="000610F0">
      <w:pPr>
        <w:numPr>
          <w:ilvl w:val="0"/>
          <w:numId w:val="5"/>
        </w:numPr>
        <w:rPr>
          <w:rFonts w:ascii="Arial" w:hAnsi="Arial" w:cs="Arial"/>
          <w:bCs/>
        </w:rPr>
      </w:pPr>
      <w:r>
        <w:rPr>
          <w:rFonts w:ascii="Arial" w:hAnsi="Arial" w:cs="Arial"/>
          <w:bCs/>
        </w:rPr>
        <w:t xml:space="preserve">how this N4 information is </w:t>
      </w:r>
      <w:r w:rsidR="00E57415">
        <w:rPr>
          <w:rFonts w:ascii="Arial" w:hAnsi="Arial" w:cs="Arial"/>
          <w:bCs/>
        </w:rPr>
        <w:t>exchanged</w:t>
      </w:r>
      <w:r>
        <w:rPr>
          <w:rFonts w:ascii="Arial" w:hAnsi="Arial" w:cs="Arial"/>
          <w:bCs/>
        </w:rPr>
        <w:t xml:space="preserve"> between the SMF and I-SMF? </w:t>
      </w:r>
    </w:p>
    <w:p w14:paraId="1AB4E69D" w14:textId="28FFCCB6" w:rsidR="000610F0" w:rsidRDefault="000610F0" w:rsidP="000610F0">
      <w:pPr>
        <w:ind w:left="720"/>
        <w:rPr>
          <w:rFonts w:ascii="Arial" w:hAnsi="Arial" w:cs="Arial"/>
          <w:bCs/>
        </w:rPr>
      </w:pPr>
    </w:p>
    <w:p w14:paraId="2AAC2F05" w14:textId="144DA974" w:rsidR="000610F0" w:rsidRPr="000610F0" w:rsidRDefault="000610F0" w:rsidP="000610F0">
      <w:pPr>
        <w:rPr>
          <w:rFonts w:ascii="Arial" w:hAnsi="Arial" w:cs="Arial"/>
          <w:bCs/>
          <w:u w:val="single"/>
        </w:rPr>
      </w:pPr>
      <w:r w:rsidRPr="000610F0">
        <w:rPr>
          <w:rFonts w:ascii="Arial" w:hAnsi="Arial" w:cs="Arial"/>
          <w:bCs/>
          <w:u w:val="single"/>
        </w:rPr>
        <w:t xml:space="preserve">1)  What N4 information is exchanged between the SMF and I-SMF? </w:t>
      </w:r>
    </w:p>
    <w:p w14:paraId="026A8616" w14:textId="77777777" w:rsidR="000610F0" w:rsidRPr="00E41E05" w:rsidRDefault="000610F0" w:rsidP="000610F0">
      <w:pPr>
        <w:rPr>
          <w:rFonts w:ascii="Arial" w:hAnsi="Arial" w:cs="Arial"/>
          <w:bCs/>
        </w:rPr>
      </w:pPr>
    </w:p>
    <w:p w14:paraId="0C9618D0" w14:textId="6E666113" w:rsidR="00A169A2" w:rsidRDefault="006125AC">
      <w:pPr>
        <w:rPr>
          <w:rFonts w:ascii="Arial" w:hAnsi="Arial" w:cs="Arial"/>
          <w:bCs/>
        </w:rPr>
      </w:pPr>
      <w:r>
        <w:rPr>
          <w:rFonts w:ascii="Arial" w:hAnsi="Arial" w:cs="Arial"/>
          <w:bCs/>
        </w:rPr>
        <w:t xml:space="preserve">Figure </w:t>
      </w:r>
      <w:r w:rsidR="00047008">
        <w:rPr>
          <w:rFonts w:ascii="Arial" w:hAnsi="Arial" w:cs="Arial"/>
          <w:bCs/>
        </w:rPr>
        <w:t>4.23.9</w:t>
      </w:r>
      <w:r w:rsidR="00B72075">
        <w:rPr>
          <w:rFonts w:ascii="Arial" w:hAnsi="Arial" w:cs="Arial"/>
          <w:bCs/>
        </w:rPr>
        <w:t>.1</w:t>
      </w:r>
      <w:r>
        <w:rPr>
          <w:rFonts w:ascii="Arial" w:hAnsi="Arial" w:cs="Arial"/>
          <w:bCs/>
        </w:rPr>
        <w:t xml:space="preserve">-1 of 3GPP TS 23.502 describes the call flow for inserting a PSA and BP / UL CL controlled by I-SMF. </w:t>
      </w:r>
      <w:r w:rsidR="00B72075">
        <w:rPr>
          <w:rFonts w:ascii="Arial" w:hAnsi="Arial" w:cs="Arial"/>
          <w:bCs/>
        </w:rPr>
        <w:t xml:space="preserve"> </w:t>
      </w:r>
    </w:p>
    <w:p w14:paraId="68A704B8" w14:textId="6A6CF98F" w:rsidR="00D51D17" w:rsidRDefault="00D51D17">
      <w:pPr>
        <w:rPr>
          <w:rFonts w:ascii="Arial" w:hAnsi="Arial" w:cs="Arial"/>
          <w:bCs/>
        </w:rPr>
      </w:pPr>
    </w:p>
    <w:p w14:paraId="250B5A6A" w14:textId="77777777" w:rsidR="00D51D17" w:rsidRDefault="00D51D17" w:rsidP="00D51D17">
      <w:pPr>
        <w:pStyle w:val="TH"/>
      </w:pPr>
      <w:r w:rsidRPr="00E7426A">
        <w:object w:dxaOrig="17005" w:dyaOrig="15028" w14:anchorId="58147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pt;height:393.6pt" o:ole="">
            <v:imagedata r:id="rId8" o:title=""/>
          </v:shape>
          <o:OLEObject Type="Embed" ProgID="Visio.Drawing.11" ShapeID="_x0000_i1025" DrawAspect="Content" ObjectID="_1627113150" r:id="rId9"/>
        </w:object>
      </w:r>
    </w:p>
    <w:p w14:paraId="3F9854F2" w14:textId="77777777" w:rsidR="00D51D17" w:rsidRDefault="00D51D17" w:rsidP="00D51D17">
      <w:pPr>
        <w:pStyle w:val="TF"/>
      </w:pPr>
      <w:r>
        <w:t>Figure 4.23.9.1-1: Addition of PDU Session Anchor and Branching Point or UL CL controlled by I-SMF</w:t>
      </w:r>
    </w:p>
    <w:p w14:paraId="19D1BDF0" w14:textId="77777777" w:rsidR="00D51D17" w:rsidRPr="00D51D17" w:rsidRDefault="00D51D17" w:rsidP="00D51D17">
      <w:pPr>
        <w:pStyle w:val="B1"/>
        <w:rPr>
          <w:i/>
        </w:rPr>
      </w:pPr>
      <w:r w:rsidRPr="00D51D17">
        <w:rPr>
          <w:i/>
        </w:rPr>
        <w:t>4.</w:t>
      </w:r>
      <w:r w:rsidRPr="00D51D17">
        <w:rPr>
          <w:i/>
        </w:rPr>
        <w:tab/>
        <w:t xml:space="preserve">The I-SMF invokes Nsmf_PDUSession_Update Request (Indication of UL CL or Branching Point insertion, IPv6 prefix @PSA2, DNAI(s) supported by PSA2, DL Tunnel Info of UL CL/Branching Point) to SMF. </w:t>
      </w:r>
      <w:r w:rsidRPr="00F87C1B">
        <w:rPr>
          <w:i/>
          <w:highlight w:val="yellow"/>
        </w:rPr>
        <w:t>Whether the UL CL/Branching Point and PSA2 are supported by the same UPF is transparent to the SMF</w:t>
      </w:r>
      <w:r w:rsidRPr="00D51D17">
        <w:rPr>
          <w:i/>
        </w:rPr>
        <w:t>.</w:t>
      </w:r>
    </w:p>
    <w:p w14:paraId="1E7067F9" w14:textId="77777777" w:rsidR="00D51D17" w:rsidRPr="00D51D17" w:rsidRDefault="00D51D17" w:rsidP="00D51D17">
      <w:pPr>
        <w:pStyle w:val="B1"/>
        <w:rPr>
          <w:i/>
        </w:rPr>
      </w:pPr>
      <w:r w:rsidRPr="00D51D17">
        <w:rPr>
          <w:i/>
        </w:rPr>
        <w:tab/>
      </w:r>
      <w:r w:rsidRPr="008978E9">
        <w:rPr>
          <w:i/>
          <w:highlight w:val="yellow"/>
        </w:rPr>
        <w:t>The I-SMF informs the SMF that a UL CL or Branching Point is inserted, the I-SMF provides DNAI(s) supported by PSA2 to the SMF</w:t>
      </w:r>
      <w:r w:rsidRPr="00D51D17">
        <w:rPr>
          <w:i/>
        </w:rPr>
        <w:t>. The DL Tunnel Info of UL CL/Branching Point is provided to SMF if a new UPF is selected to replace I-UPF in step 3.</w:t>
      </w:r>
    </w:p>
    <w:p w14:paraId="59516F62" w14:textId="77777777" w:rsidR="00D51D17" w:rsidRPr="00D51D17" w:rsidRDefault="00D51D17" w:rsidP="00D51D17">
      <w:pPr>
        <w:pStyle w:val="B1"/>
        <w:rPr>
          <w:i/>
        </w:rPr>
      </w:pPr>
      <w:r w:rsidRPr="00D51D17">
        <w:rPr>
          <w:i/>
        </w:rPr>
        <w:tab/>
        <w:t>In the case of multi-homing, the IPv6 prefix @PSA2 is also provided to SMF.</w:t>
      </w:r>
    </w:p>
    <w:p w14:paraId="242AD7B9" w14:textId="77777777" w:rsidR="00D51D17" w:rsidRPr="00D51D17" w:rsidRDefault="00D51D17" w:rsidP="00D51D17">
      <w:pPr>
        <w:pStyle w:val="B1"/>
        <w:rPr>
          <w:i/>
        </w:rPr>
      </w:pPr>
      <w:r w:rsidRPr="00D51D17">
        <w:rPr>
          <w:i/>
        </w:rPr>
        <w:tab/>
        <w:t>If the PCF has subscribed to the IP address allocation/release event, the SMF performs the Session Management Policy Modification procedure as defined in clause 4.16.5 to provide the new allocated IPv6 prefix to the PCF.</w:t>
      </w:r>
    </w:p>
    <w:p w14:paraId="1AA294DF" w14:textId="77777777" w:rsidR="00D51D17" w:rsidRPr="00D51D17" w:rsidRDefault="00D51D17" w:rsidP="00D51D17">
      <w:pPr>
        <w:pStyle w:val="B1"/>
        <w:rPr>
          <w:i/>
        </w:rPr>
      </w:pPr>
      <w:r w:rsidRPr="00D51D17">
        <w:rPr>
          <w:i/>
        </w:rPr>
        <w:tab/>
        <w:t>The DNAI(s) supported by PSA2 may be used by the SMF to determine which PCC rules are to be applied at UPF(s) controlled by the I-SMF.</w:t>
      </w:r>
    </w:p>
    <w:p w14:paraId="3F648482" w14:textId="77777777" w:rsidR="008978E9" w:rsidRDefault="008978E9" w:rsidP="008978E9">
      <w:pPr>
        <w:pStyle w:val="B1"/>
        <w:rPr>
          <w:i/>
        </w:rPr>
      </w:pPr>
    </w:p>
    <w:p w14:paraId="34971509" w14:textId="7446136F" w:rsidR="00D51D17" w:rsidRPr="00D51D17" w:rsidRDefault="00D51D17" w:rsidP="00D51D17">
      <w:pPr>
        <w:pStyle w:val="B1"/>
        <w:rPr>
          <w:i/>
        </w:rPr>
      </w:pPr>
      <w:r w:rsidRPr="00D51D17">
        <w:rPr>
          <w:i/>
        </w:rPr>
        <w:t>6.</w:t>
      </w:r>
      <w:r w:rsidRPr="00D51D17">
        <w:rPr>
          <w:i/>
        </w:rPr>
        <w:tab/>
      </w:r>
      <w:r w:rsidRPr="008978E9">
        <w:rPr>
          <w:i/>
          <w:highlight w:val="yellow"/>
        </w:rPr>
        <w:t>The SMF responds to the I-SMF with Nsmf_PDUSession_Update Response (</w:t>
      </w:r>
      <w:r w:rsidRPr="00E57415">
        <w:rPr>
          <w:b/>
          <w:i/>
          <w:highlight w:val="yellow"/>
        </w:rPr>
        <w:t>set of (N4 information including DNAI</w:t>
      </w:r>
      <w:r w:rsidRPr="008978E9">
        <w:rPr>
          <w:i/>
          <w:highlight w:val="yellow"/>
        </w:rPr>
        <w:t>))</w:t>
      </w:r>
      <w:r w:rsidRPr="00D51D17">
        <w:rPr>
          <w:i/>
        </w:rPr>
        <w:t xml:space="preserve">. </w:t>
      </w:r>
      <w:r w:rsidRPr="008978E9">
        <w:rPr>
          <w:i/>
          <w:highlight w:val="yellow"/>
        </w:rPr>
        <w:t xml:space="preserve">The </w:t>
      </w:r>
      <w:r w:rsidRPr="00E57415">
        <w:rPr>
          <w:b/>
          <w:i/>
          <w:highlight w:val="yellow"/>
        </w:rPr>
        <w:t>SMF generates N4 information for local traffic handling</w:t>
      </w:r>
      <w:r w:rsidRPr="008978E9">
        <w:rPr>
          <w:i/>
          <w:highlight w:val="yellow"/>
        </w:rPr>
        <w:t xml:space="preserve"> based on PCC rules and CHF requests that will be enforced by UPFs controlled by I-SMF. </w:t>
      </w:r>
      <w:r w:rsidRPr="00E57415">
        <w:rPr>
          <w:b/>
          <w:i/>
          <w:highlight w:val="yellow"/>
        </w:rPr>
        <w:t>The N4 information for local traffic handling corresponds to N4 rules (PDR, FAR, URR, QER, etc.) related with the support of a DNAI</w:t>
      </w:r>
      <w:r w:rsidRPr="008978E9">
        <w:rPr>
          <w:i/>
          <w:highlight w:val="yellow"/>
        </w:rPr>
        <w:t>.</w:t>
      </w:r>
      <w:r w:rsidRPr="00D51D17">
        <w:rPr>
          <w:i/>
        </w:rPr>
        <w:t xml:space="preserve"> This is described in TS 23.501 [2] clause 5.34.6. N4 information for local traffic handling may indicate information (as the 5G AN Tunnel Info) that the SMF does not know and that the I-SMF needs to determine itself to build actual rules sent to the UPF(s). </w:t>
      </w:r>
      <w:r w:rsidRPr="008978E9">
        <w:rPr>
          <w:i/>
          <w:highlight w:val="yellow"/>
        </w:rPr>
        <w:t>Each element of N4 information for local traffic handling provided to the I-SMF includes the DNAI it corresponds to</w:t>
      </w:r>
      <w:r w:rsidRPr="00D51D17">
        <w:rPr>
          <w:i/>
        </w:rPr>
        <w:t>.</w:t>
      </w:r>
    </w:p>
    <w:p w14:paraId="230EBDB5" w14:textId="77777777" w:rsidR="00D51D17" w:rsidRPr="00D51D17" w:rsidRDefault="00D51D17" w:rsidP="00D51D17">
      <w:pPr>
        <w:pStyle w:val="B1"/>
        <w:rPr>
          <w:i/>
        </w:rPr>
      </w:pPr>
      <w:r w:rsidRPr="00D51D17">
        <w:rPr>
          <w:i/>
        </w:rPr>
        <w:tab/>
        <w:t>If the CN Tunnel Info at the PSA1 has changed, the SMF may also provide its new value.</w:t>
      </w:r>
    </w:p>
    <w:p w14:paraId="07908E84" w14:textId="77777777" w:rsidR="00D51D17" w:rsidRPr="00D51D17" w:rsidRDefault="00D51D17" w:rsidP="00D51D17">
      <w:pPr>
        <w:pStyle w:val="B1"/>
        <w:rPr>
          <w:i/>
        </w:rPr>
      </w:pPr>
      <w:r w:rsidRPr="00D51D17">
        <w:rPr>
          <w:i/>
        </w:rPr>
        <w:lastRenderedPageBreak/>
        <w:tab/>
      </w:r>
      <w:r w:rsidRPr="008978E9">
        <w:rPr>
          <w:i/>
          <w:highlight w:val="yellow"/>
        </w:rPr>
        <w:t>The I-SMF uses N4 information for local traffic handling received from the SMF as well as 5G AN Tunnel Info received from the 5G AN via the AMF and local configuration to determine N4 rules to send to the UPF(s) it is controlling.</w:t>
      </w:r>
    </w:p>
    <w:p w14:paraId="4FB8158D" w14:textId="77777777" w:rsidR="00D51D17" w:rsidRPr="00D51D17" w:rsidRDefault="00D51D17" w:rsidP="00D51D17">
      <w:pPr>
        <w:pStyle w:val="B1"/>
        <w:rPr>
          <w:i/>
        </w:rPr>
      </w:pPr>
      <w:r w:rsidRPr="00D51D17">
        <w:rPr>
          <w:i/>
        </w:rPr>
        <w:t>7.</w:t>
      </w:r>
      <w:r w:rsidRPr="00D51D17">
        <w:rPr>
          <w:i/>
        </w:rPr>
        <w:tab/>
      </w:r>
      <w:r w:rsidRPr="008978E9">
        <w:rPr>
          <w:i/>
          <w:highlight w:val="yellow"/>
        </w:rPr>
        <w:t>The I-SMF updates the PSA2 via N4 providing N4 rules determined in step 6</w:t>
      </w:r>
      <w:r w:rsidRPr="00D51D17">
        <w:rPr>
          <w:i/>
        </w:rPr>
        <w:t>. It also provides the Branching Point or UL CL CN Tunnel Info for down-link traffic if the PSA2 and the UL CL/Branching Point are supported by different UPF(s).</w:t>
      </w:r>
    </w:p>
    <w:p w14:paraId="641F9385" w14:textId="306CE841" w:rsidR="00D51D17" w:rsidRPr="00D51D17" w:rsidRDefault="00D51D17" w:rsidP="00D51D17">
      <w:pPr>
        <w:pStyle w:val="B1"/>
        <w:rPr>
          <w:i/>
        </w:rPr>
      </w:pPr>
      <w:r w:rsidRPr="00D51D17">
        <w:rPr>
          <w:i/>
        </w:rPr>
        <w:t xml:space="preserve">8. </w:t>
      </w:r>
      <w:r w:rsidR="00E03505">
        <w:rPr>
          <w:i/>
        </w:rPr>
        <w:tab/>
      </w:r>
      <w:r w:rsidRPr="008978E9">
        <w:rPr>
          <w:i/>
          <w:highlight w:val="yellow"/>
        </w:rPr>
        <w:t>The I-SMF updates the Branching Point or UL CL via N4 providing N4 rules determined in step 6</w:t>
      </w:r>
      <w:r w:rsidRPr="00D51D17">
        <w:rPr>
          <w:i/>
        </w:rPr>
        <w:t>.</w:t>
      </w:r>
    </w:p>
    <w:p w14:paraId="2A6B323B" w14:textId="77777777" w:rsidR="00D51D17" w:rsidRPr="00D51D17" w:rsidRDefault="00D51D17" w:rsidP="00D51D17">
      <w:pPr>
        <w:pStyle w:val="NO"/>
        <w:rPr>
          <w:i/>
        </w:rPr>
      </w:pPr>
      <w:r w:rsidRPr="00D51D17">
        <w:rPr>
          <w:i/>
        </w:rPr>
        <w:t>NOTE 2:</w:t>
      </w:r>
      <w:r w:rsidRPr="00D51D17">
        <w:rPr>
          <w:i/>
        </w:rPr>
        <w:tab/>
        <w:t>If the Branching Point or UL CL and the PSA2 are co-located in a single UPF then step 7 and step 8 can be merged.</w:t>
      </w:r>
    </w:p>
    <w:p w14:paraId="71AEC04F" w14:textId="513502D7" w:rsidR="00D51D17" w:rsidRDefault="00D51D17">
      <w:pPr>
        <w:rPr>
          <w:rFonts w:ascii="Arial" w:hAnsi="Arial" w:cs="Arial"/>
          <w:bCs/>
        </w:rPr>
      </w:pPr>
    </w:p>
    <w:p w14:paraId="79BAE02C" w14:textId="0631D30A" w:rsidR="004F74C1" w:rsidRDefault="004B739F">
      <w:pPr>
        <w:rPr>
          <w:rFonts w:ascii="Arial" w:hAnsi="Arial" w:cs="Arial"/>
          <w:bCs/>
        </w:rPr>
      </w:pPr>
      <w:r>
        <w:rPr>
          <w:rFonts w:ascii="Arial" w:hAnsi="Arial" w:cs="Arial"/>
          <w:bCs/>
        </w:rPr>
        <w:t xml:space="preserve">The usage of an UL CL/BP or a BP in the data path of a PDU session is depicted in Figures 5.24.4.1 and 5.34.5.1 of TS 23.501. </w:t>
      </w:r>
    </w:p>
    <w:p w14:paraId="597AF141" w14:textId="5C863383" w:rsidR="004B739F" w:rsidRDefault="004B739F">
      <w:pPr>
        <w:rPr>
          <w:rFonts w:ascii="Arial" w:hAnsi="Arial" w:cs="Arial"/>
          <w:bCs/>
        </w:rPr>
      </w:pPr>
    </w:p>
    <w:p w14:paraId="23730DD2" w14:textId="77777777" w:rsidR="004B739F" w:rsidRDefault="004B739F">
      <w:pPr>
        <w:rPr>
          <w:rFonts w:ascii="Arial" w:hAnsi="Arial" w:cs="Arial"/>
          <w:bCs/>
        </w:rPr>
      </w:pPr>
    </w:p>
    <w:bookmarkStart w:id="0" w:name="_MON_1608475077"/>
    <w:bookmarkEnd w:id="0"/>
    <w:p w14:paraId="2803E862" w14:textId="45A5DC86" w:rsidR="00E03505" w:rsidRDefault="004B739F" w:rsidP="004B739F">
      <w:pPr>
        <w:jc w:val="center"/>
      </w:pPr>
      <w:r w:rsidRPr="000F00A0">
        <w:object w:dxaOrig="7655" w:dyaOrig="3683" w14:anchorId="21CE5E19">
          <v:shape id="_x0000_i1026" type="#_x0000_t75" style="width:382.2pt;height:185.4pt" o:ole="">
            <v:imagedata r:id="rId10" o:title=""/>
          </v:shape>
          <o:OLEObject Type="Embed" ProgID="Word.Picture.8" ShapeID="_x0000_i1026" DrawAspect="Content" ObjectID="_1627113151" r:id="rId11"/>
        </w:object>
      </w:r>
    </w:p>
    <w:p w14:paraId="222D59AD" w14:textId="65C17DD3" w:rsidR="004B739F" w:rsidRDefault="004B739F" w:rsidP="004B739F">
      <w:pPr>
        <w:pStyle w:val="TF"/>
      </w:pPr>
      <w:r>
        <w:t>Figure 5.34.4-1: User plane Architecture for the Uplink Classifier controlled by I-SMF</w:t>
      </w:r>
    </w:p>
    <w:p w14:paraId="4B04F546" w14:textId="77777777" w:rsidR="004B739F" w:rsidRDefault="004B739F" w:rsidP="004B739F">
      <w:pPr>
        <w:pStyle w:val="TF"/>
      </w:pPr>
    </w:p>
    <w:bookmarkStart w:id="1" w:name="_MON_1608475473"/>
    <w:bookmarkEnd w:id="1"/>
    <w:p w14:paraId="43AE6C24" w14:textId="77777777" w:rsidR="004B739F" w:rsidRDefault="004B739F" w:rsidP="004B739F">
      <w:pPr>
        <w:pStyle w:val="TH"/>
      </w:pPr>
      <w:r w:rsidRPr="000F00A0">
        <w:object w:dxaOrig="7655" w:dyaOrig="3683" w14:anchorId="1474109F">
          <v:shape id="_x0000_i1027" type="#_x0000_t75" style="width:382.2pt;height:185.4pt" o:ole="">
            <v:imagedata r:id="rId12" o:title=""/>
          </v:shape>
          <o:OLEObject Type="Embed" ProgID="Word.Picture.8" ShapeID="_x0000_i1027" DrawAspect="Content" ObjectID="_1627113152" r:id="rId13"/>
        </w:object>
      </w:r>
    </w:p>
    <w:p w14:paraId="01098860" w14:textId="77777777" w:rsidR="004B739F" w:rsidRDefault="004B739F" w:rsidP="004B739F">
      <w:pPr>
        <w:pStyle w:val="TF"/>
      </w:pPr>
      <w:r>
        <w:t>Figure 5.34.5-1: Multi-homed PDU Session: Branching Point controlled by I-SMF</w:t>
      </w:r>
    </w:p>
    <w:p w14:paraId="5F55B5F1" w14:textId="184259C5" w:rsidR="000610F0" w:rsidRDefault="000610F0">
      <w:pPr>
        <w:rPr>
          <w:rFonts w:ascii="Arial" w:hAnsi="Arial" w:cs="Arial"/>
          <w:b/>
          <w:bCs/>
        </w:rPr>
      </w:pPr>
    </w:p>
    <w:p w14:paraId="71DB1791" w14:textId="37FB1BA9" w:rsidR="004B739F" w:rsidRDefault="004B739F">
      <w:pPr>
        <w:rPr>
          <w:rFonts w:ascii="Arial" w:hAnsi="Arial" w:cs="Arial"/>
          <w:bCs/>
        </w:rPr>
      </w:pPr>
      <w:r w:rsidRPr="004B739F">
        <w:rPr>
          <w:rFonts w:ascii="Arial" w:hAnsi="Arial" w:cs="Arial"/>
          <w:bCs/>
        </w:rPr>
        <w:t xml:space="preserve">In </w:t>
      </w:r>
      <w:r>
        <w:rPr>
          <w:rFonts w:ascii="Arial" w:hAnsi="Arial" w:cs="Arial"/>
          <w:bCs/>
        </w:rPr>
        <w:t xml:space="preserve">both cases (UL CL and BP), the SMF </w:t>
      </w:r>
      <w:r w:rsidR="00E57415">
        <w:rPr>
          <w:rFonts w:ascii="Arial" w:hAnsi="Arial" w:cs="Arial"/>
          <w:bCs/>
        </w:rPr>
        <w:t xml:space="preserve">can </w:t>
      </w:r>
      <w:r>
        <w:rPr>
          <w:rFonts w:ascii="Arial" w:hAnsi="Arial" w:cs="Arial"/>
          <w:bCs/>
        </w:rPr>
        <w:t xml:space="preserve">assume the following model </w:t>
      </w:r>
      <w:r w:rsidR="00E57415">
        <w:rPr>
          <w:rFonts w:ascii="Arial" w:hAnsi="Arial" w:cs="Arial"/>
          <w:bCs/>
        </w:rPr>
        <w:t>since</w:t>
      </w:r>
      <w:r>
        <w:rPr>
          <w:rFonts w:ascii="Arial" w:hAnsi="Arial" w:cs="Arial"/>
          <w:bCs/>
        </w:rPr>
        <w:t xml:space="preserve"> w</w:t>
      </w:r>
      <w:r w:rsidRPr="004B739F">
        <w:rPr>
          <w:rFonts w:ascii="Arial" w:hAnsi="Arial" w:cs="Arial"/>
          <w:bCs/>
        </w:rPr>
        <w:t>hether the UL CL/B</w:t>
      </w:r>
      <w:r>
        <w:rPr>
          <w:rFonts w:ascii="Arial" w:hAnsi="Arial" w:cs="Arial"/>
          <w:bCs/>
        </w:rPr>
        <w:t>P</w:t>
      </w:r>
      <w:r w:rsidRPr="004B739F">
        <w:rPr>
          <w:rFonts w:ascii="Arial" w:hAnsi="Arial" w:cs="Arial"/>
          <w:bCs/>
        </w:rPr>
        <w:t xml:space="preserve"> and PSA2 are supported by the same UPF is transparent to the SMF.</w:t>
      </w:r>
    </w:p>
    <w:p w14:paraId="6A62C1C3" w14:textId="77777777" w:rsidR="004B739F" w:rsidRDefault="004B739F">
      <w:pPr>
        <w:rPr>
          <w:i/>
          <w:highlight w:val="yellow"/>
        </w:rPr>
      </w:pPr>
    </w:p>
    <w:bookmarkStart w:id="2" w:name="_MON_1622018283"/>
    <w:bookmarkEnd w:id="2"/>
    <w:p w14:paraId="4AA34BCA" w14:textId="2F26CB5E" w:rsidR="004B739F" w:rsidRDefault="000572DB" w:rsidP="004B739F">
      <w:pPr>
        <w:pStyle w:val="TH"/>
      </w:pPr>
      <w:r w:rsidRPr="000F00A0">
        <w:object w:dxaOrig="7655" w:dyaOrig="3683" w14:anchorId="1CD24B66">
          <v:shape id="_x0000_i1028" type="#_x0000_t75" style="width:382.2pt;height:185.4pt" o:ole="">
            <v:imagedata r:id="rId14" o:title=""/>
          </v:shape>
          <o:OLEObject Type="Embed" ProgID="Word.Picture.8" ShapeID="_x0000_i1028" DrawAspect="Content" ObjectID="_1627113153" r:id="rId15"/>
        </w:object>
      </w:r>
    </w:p>
    <w:p w14:paraId="759F6603" w14:textId="599A91D2" w:rsidR="004B739F" w:rsidRDefault="004B739F" w:rsidP="004B739F">
      <w:pPr>
        <w:pStyle w:val="TF"/>
      </w:pPr>
      <w:r>
        <w:t>Figure 1: UL CL/BP and PSA2 as seen by SMF</w:t>
      </w:r>
    </w:p>
    <w:p w14:paraId="2A0D5642" w14:textId="77777777" w:rsidR="004B739F" w:rsidRDefault="004B739F">
      <w:pPr>
        <w:rPr>
          <w:i/>
          <w:highlight w:val="yellow"/>
        </w:rPr>
      </w:pPr>
    </w:p>
    <w:p w14:paraId="3F310847" w14:textId="519F3C61" w:rsidR="0032023F" w:rsidRDefault="0032023F">
      <w:pPr>
        <w:rPr>
          <w:rFonts w:ascii="Arial" w:hAnsi="Arial" w:cs="Arial"/>
          <w:bCs/>
        </w:rPr>
      </w:pPr>
      <w:r>
        <w:rPr>
          <w:rFonts w:ascii="Arial" w:hAnsi="Arial" w:cs="Arial"/>
          <w:bCs/>
        </w:rPr>
        <w:t>When provisioning N4 rules over N16a, the SMF assumes that the UL CL/BP and PSA2 are combined.</w:t>
      </w:r>
    </w:p>
    <w:p w14:paraId="18F79035" w14:textId="77777777" w:rsidR="0032023F" w:rsidRDefault="0032023F">
      <w:pPr>
        <w:rPr>
          <w:rFonts w:ascii="Arial" w:hAnsi="Arial" w:cs="Arial"/>
          <w:bCs/>
        </w:rPr>
      </w:pPr>
    </w:p>
    <w:p w14:paraId="3B6031EC" w14:textId="62570393" w:rsidR="00402211" w:rsidRDefault="00151C72">
      <w:pPr>
        <w:rPr>
          <w:rFonts w:ascii="Arial" w:hAnsi="Arial" w:cs="Arial"/>
          <w:bCs/>
        </w:rPr>
      </w:pPr>
      <w:r>
        <w:rPr>
          <w:rFonts w:ascii="Arial" w:hAnsi="Arial" w:cs="Arial"/>
          <w:bCs/>
        </w:rPr>
        <w:t xml:space="preserve">The SMF signals N4 information / N4 rules to the I-SMF to control how the traffic </w:t>
      </w:r>
      <w:r w:rsidR="00E57415">
        <w:rPr>
          <w:rFonts w:ascii="Arial" w:hAnsi="Arial" w:cs="Arial"/>
          <w:bCs/>
        </w:rPr>
        <w:t>to</w:t>
      </w:r>
      <w:r>
        <w:rPr>
          <w:rFonts w:ascii="Arial" w:hAnsi="Arial" w:cs="Arial"/>
          <w:bCs/>
        </w:rPr>
        <w:t xml:space="preserve"> offload is detected, enforced and monitored in PSA2</w:t>
      </w:r>
      <w:r w:rsidR="00402211">
        <w:rPr>
          <w:rFonts w:ascii="Arial" w:hAnsi="Arial" w:cs="Arial"/>
          <w:bCs/>
        </w:rPr>
        <w:t>, and the SMF receives N4 information with traffic usage reporting</w:t>
      </w:r>
      <w:r w:rsidR="00E57415">
        <w:rPr>
          <w:rFonts w:ascii="Arial" w:hAnsi="Arial" w:cs="Arial"/>
          <w:bCs/>
        </w:rPr>
        <w:t xml:space="preserve">, like </w:t>
      </w:r>
      <w:r w:rsidR="00402211">
        <w:rPr>
          <w:rFonts w:ascii="Arial" w:hAnsi="Arial" w:cs="Arial"/>
          <w:bCs/>
        </w:rPr>
        <w:t xml:space="preserve">the SMF </w:t>
      </w:r>
      <w:r w:rsidR="00E57415">
        <w:rPr>
          <w:rFonts w:ascii="Arial" w:hAnsi="Arial" w:cs="Arial"/>
          <w:bCs/>
        </w:rPr>
        <w:t xml:space="preserve">would do if the </w:t>
      </w:r>
      <w:r w:rsidR="00402211">
        <w:rPr>
          <w:rFonts w:ascii="Arial" w:hAnsi="Arial" w:cs="Arial"/>
          <w:bCs/>
        </w:rPr>
        <w:t xml:space="preserve">traffic </w:t>
      </w:r>
      <w:r w:rsidR="00E57415">
        <w:rPr>
          <w:rFonts w:ascii="Arial" w:hAnsi="Arial" w:cs="Arial"/>
          <w:bCs/>
        </w:rPr>
        <w:t xml:space="preserve">was </w:t>
      </w:r>
      <w:r w:rsidR="00402211">
        <w:rPr>
          <w:rFonts w:ascii="Arial" w:hAnsi="Arial" w:cs="Arial"/>
          <w:bCs/>
        </w:rPr>
        <w:t>offload</w:t>
      </w:r>
      <w:r w:rsidR="00E57415">
        <w:rPr>
          <w:rFonts w:ascii="Arial" w:hAnsi="Arial" w:cs="Arial"/>
          <w:bCs/>
        </w:rPr>
        <w:t>ed</w:t>
      </w:r>
      <w:r w:rsidR="00402211">
        <w:rPr>
          <w:rFonts w:ascii="Arial" w:hAnsi="Arial" w:cs="Arial"/>
          <w:bCs/>
        </w:rPr>
        <w:t xml:space="preserve"> in a PSA under its own control. </w:t>
      </w:r>
    </w:p>
    <w:p w14:paraId="573379AD" w14:textId="77777777" w:rsidR="00402211" w:rsidRDefault="00402211">
      <w:pPr>
        <w:rPr>
          <w:rFonts w:ascii="Arial" w:hAnsi="Arial" w:cs="Arial"/>
          <w:bCs/>
        </w:rPr>
      </w:pPr>
    </w:p>
    <w:p w14:paraId="5F4C229A" w14:textId="345ADCFD" w:rsidR="007D6D1C" w:rsidRDefault="00845361" w:rsidP="00845361">
      <w:pPr>
        <w:rPr>
          <w:rFonts w:ascii="Arial" w:hAnsi="Arial" w:cs="Arial"/>
          <w:bCs/>
        </w:rPr>
      </w:pPr>
      <w:r>
        <w:rPr>
          <w:rFonts w:ascii="Arial" w:hAnsi="Arial" w:cs="Arial"/>
          <w:bCs/>
        </w:rPr>
        <w:t>For</w:t>
      </w:r>
      <w:r w:rsidR="00AF533C">
        <w:rPr>
          <w:rFonts w:ascii="Arial" w:hAnsi="Arial" w:cs="Arial"/>
          <w:bCs/>
        </w:rPr>
        <w:t xml:space="preserve"> </w:t>
      </w:r>
      <w:r w:rsidR="00E57415">
        <w:rPr>
          <w:rFonts w:ascii="Arial" w:hAnsi="Arial" w:cs="Arial"/>
          <w:bCs/>
        </w:rPr>
        <w:t xml:space="preserve">the </w:t>
      </w:r>
      <w:r w:rsidR="00AF533C">
        <w:rPr>
          <w:rFonts w:ascii="Arial" w:hAnsi="Arial" w:cs="Arial"/>
          <w:bCs/>
        </w:rPr>
        <w:t>N4 related interactions over N16a</w:t>
      </w:r>
      <w:r>
        <w:rPr>
          <w:rFonts w:ascii="Arial" w:hAnsi="Arial" w:cs="Arial"/>
          <w:bCs/>
        </w:rPr>
        <w:t>, it is proposed that t</w:t>
      </w:r>
      <w:r w:rsidR="007D6D1C">
        <w:rPr>
          <w:rFonts w:ascii="Arial" w:hAnsi="Arial" w:cs="Arial"/>
          <w:bCs/>
        </w:rPr>
        <w:t xml:space="preserve">he </w:t>
      </w:r>
      <w:r w:rsidR="007D6D1C" w:rsidRPr="00965EE9">
        <w:rPr>
          <w:rFonts w:ascii="Arial" w:hAnsi="Arial" w:cs="Arial"/>
          <w:bCs/>
        </w:rPr>
        <w:t>SMF and I-SMF exchange PFCP session related messages</w:t>
      </w:r>
      <w:r w:rsidR="003D4675">
        <w:rPr>
          <w:rFonts w:ascii="Arial" w:hAnsi="Arial" w:cs="Arial"/>
          <w:bCs/>
        </w:rPr>
        <w:t xml:space="preserve"> (as specified in TS 29.244)</w:t>
      </w:r>
      <w:r w:rsidR="007D6D1C">
        <w:rPr>
          <w:rFonts w:ascii="Arial" w:hAnsi="Arial" w:cs="Arial"/>
          <w:bCs/>
        </w:rPr>
        <w:t>:</w:t>
      </w:r>
    </w:p>
    <w:p w14:paraId="41A90210" w14:textId="3A836F28" w:rsidR="007D6D1C" w:rsidRDefault="007D6D1C" w:rsidP="007D6D1C">
      <w:pPr>
        <w:pStyle w:val="ListParagraph"/>
        <w:rPr>
          <w:rFonts w:ascii="Arial" w:eastAsia="Times New Roman" w:hAnsi="Arial" w:cs="Arial"/>
          <w:bCs/>
          <w:sz w:val="20"/>
          <w:szCs w:val="20"/>
          <w:lang w:val="en-GB"/>
        </w:rPr>
      </w:pPr>
      <w:r>
        <w:rPr>
          <w:rFonts w:ascii="Arial" w:eastAsia="Times New Roman" w:hAnsi="Arial" w:cs="Arial"/>
          <w:bCs/>
          <w:sz w:val="20"/>
          <w:szCs w:val="20"/>
          <w:lang w:val="en-GB"/>
        </w:rPr>
        <w:t xml:space="preserve"> </w:t>
      </w:r>
    </w:p>
    <w:p w14:paraId="34AACE4B" w14:textId="607D2BF8" w:rsidR="00E02E79" w:rsidRDefault="00E02E79" w:rsidP="00E02E79">
      <w:pPr>
        <w:pStyle w:val="ListParagraph"/>
        <w:rPr>
          <w:rFonts w:ascii="Arial" w:eastAsia="Times New Roman" w:hAnsi="Arial" w:cs="Arial"/>
          <w:bCs/>
          <w:sz w:val="20"/>
          <w:szCs w:val="20"/>
          <w:lang w:val="en-GB"/>
        </w:rPr>
      </w:pPr>
      <w:r w:rsidRPr="00E02E79">
        <w:rPr>
          <w:rFonts w:ascii="Arial" w:eastAsia="Times New Roman" w:hAnsi="Arial" w:cs="Arial"/>
          <w:bCs/>
          <w:sz w:val="20"/>
          <w:szCs w:val="20"/>
          <w:u w:val="single"/>
          <w:lang w:val="en-GB"/>
        </w:rPr>
        <w:t xml:space="preserve">During the insertion </w:t>
      </w:r>
      <w:r w:rsidR="0044099A">
        <w:rPr>
          <w:rFonts w:ascii="Arial" w:eastAsia="Times New Roman" w:hAnsi="Arial" w:cs="Arial"/>
          <w:bCs/>
          <w:sz w:val="20"/>
          <w:szCs w:val="20"/>
          <w:u w:val="single"/>
          <w:lang w:val="en-GB"/>
        </w:rPr>
        <w:t xml:space="preserve">of an </w:t>
      </w:r>
      <w:r w:rsidRPr="00E02E79">
        <w:rPr>
          <w:rFonts w:ascii="Arial" w:eastAsia="Times New Roman" w:hAnsi="Arial" w:cs="Arial"/>
          <w:bCs/>
          <w:sz w:val="20"/>
          <w:szCs w:val="20"/>
          <w:u w:val="single"/>
          <w:lang w:val="en-GB"/>
        </w:rPr>
        <w:t>UL CL or BP</w:t>
      </w:r>
      <w:r>
        <w:rPr>
          <w:rFonts w:ascii="Arial" w:eastAsia="Times New Roman" w:hAnsi="Arial" w:cs="Arial"/>
          <w:bCs/>
          <w:sz w:val="20"/>
          <w:szCs w:val="20"/>
          <w:lang w:val="en-GB"/>
        </w:rPr>
        <w:t xml:space="preserve">: </w:t>
      </w:r>
    </w:p>
    <w:p w14:paraId="656B6306" w14:textId="12E6A092" w:rsidR="00CD1AF5" w:rsidRDefault="00E02E79" w:rsidP="00E02E79">
      <w:pPr>
        <w:pStyle w:val="ListParagraph"/>
        <w:rPr>
          <w:rFonts w:ascii="Arial" w:eastAsia="Times New Roman" w:hAnsi="Arial" w:cs="Arial"/>
          <w:bCs/>
          <w:sz w:val="20"/>
          <w:szCs w:val="20"/>
          <w:lang w:val="en-GB"/>
        </w:rPr>
      </w:pPr>
      <w:r>
        <w:rPr>
          <w:rFonts w:ascii="Arial" w:eastAsia="Times New Roman" w:hAnsi="Arial" w:cs="Arial"/>
          <w:bCs/>
          <w:sz w:val="20"/>
          <w:szCs w:val="20"/>
          <w:lang w:val="en-GB"/>
        </w:rPr>
        <w:t xml:space="preserve"> </w:t>
      </w:r>
    </w:p>
    <w:p w14:paraId="19200499" w14:textId="545E9849" w:rsidR="007D6D1C" w:rsidRDefault="0001164C" w:rsidP="007D6D1C">
      <w:pPr>
        <w:pStyle w:val="ListParagraph"/>
        <w:numPr>
          <w:ilvl w:val="1"/>
          <w:numId w:val="8"/>
        </w:numPr>
        <w:ind w:left="1080"/>
        <w:rPr>
          <w:rFonts w:ascii="Arial" w:eastAsia="Times New Roman" w:hAnsi="Arial" w:cs="Arial"/>
          <w:bCs/>
          <w:sz w:val="20"/>
          <w:szCs w:val="20"/>
          <w:lang w:val="en-GB"/>
        </w:rPr>
      </w:pPr>
      <w:r>
        <w:rPr>
          <w:rFonts w:ascii="Arial" w:eastAsia="Times New Roman" w:hAnsi="Arial" w:cs="Arial"/>
          <w:bCs/>
          <w:sz w:val="20"/>
          <w:szCs w:val="20"/>
          <w:lang w:val="en-GB"/>
        </w:rPr>
        <w:t>T</w:t>
      </w:r>
      <w:r w:rsidR="007D6D1C">
        <w:rPr>
          <w:rFonts w:ascii="Arial" w:eastAsia="Times New Roman" w:hAnsi="Arial" w:cs="Arial"/>
          <w:bCs/>
          <w:sz w:val="20"/>
          <w:szCs w:val="20"/>
          <w:lang w:val="en-GB"/>
        </w:rPr>
        <w:t xml:space="preserve">he SMF sends a </w:t>
      </w:r>
      <w:r w:rsidR="007D6D1C" w:rsidRPr="00965EE9">
        <w:rPr>
          <w:rFonts w:ascii="Arial" w:eastAsia="Times New Roman" w:hAnsi="Arial" w:cs="Arial"/>
          <w:bCs/>
          <w:sz w:val="20"/>
          <w:szCs w:val="20"/>
          <w:lang w:val="en-GB"/>
        </w:rPr>
        <w:t xml:space="preserve">PFCP </w:t>
      </w:r>
      <w:r w:rsidR="00CD1AF5">
        <w:rPr>
          <w:rFonts w:ascii="Arial" w:eastAsia="Times New Roman" w:hAnsi="Arial" w:cs="Arial"/>
          <w:bCs/>
          <w:sz w:val="20"/>
          <w:szCs w:val="20"/>
          <w:lang w:val="en-GB"/>
        </w:rPr>
        <w:t>S</w:t>
      </w:r>
      <w:r w:rsidR="007D6D1C" w:rsidRPr="00965EE9">
        <w:rPr>
          <w:rFonts w:ascii="Arial" w:eastAsia="Times New Roman" w:hAnsi="Arial" w:cs="Arial"/>
          <w:bCs/>
          <w:sz w:val="20"/>
          <w:szCs w:val="20"/>
          <w:lang w:val="en-GB"/>
        </w:rPr>
        <w:t xml:space="preserve">ession </w:t>
      </w:r>
      <w:r w:rsidR="00CD1AF5">
        <w:rPr>
          <w:rFonts w:ascii="Arial" w:eastAsia="Times New Roman" w:hAnsi="Arial" w:cs="Arial"/>
          <w:bCs/>
          <w:sz w:val="20"/>
          <w:szCs w:val="20"/>
          <w:lang w:val="en-GB"/>
        </w:rPr>
        <w:t>E</w:t>
      </w:r>
      <w:r w:rsidR="007D6D1C" w:rsidRPr="00965EE9">
        <w:rPr>
          <w:rFonts w:ascii="Arial" w:eastAsia="Times New Roman" w:hAnsi="Arial" w:cs="Arial"/>
          <w:bCs/>
          <w:sz w:val="20"/>
          <w:szCs w:val="20"/>
          <w:lang w:val="en-GB"/>
        </w:rPr>
        <w:t>stablishment</w:t>
      </w:r>
      <w:r w:rsidR="007D6D1C">
        <w:rPr>
          <w:rFonts w:ascii="Arial" w:eastAsia="Times New Roman" w:hAnsi="Arial" w:cs="Arial"/>
          <w:bCs/>
          <w:sz w:val="20"/>
          <w:szCs w:val="20"/>
          <w:lang w:val="en-GB"/>
        </w:rPr>
        <w:t xml:space="preserve"> </w:t>
      </w:r>
      <w:r w:rsidR="00E02E79">
        <w:rPr>
          <w:rFonts w:ascii="Arial" w:eastAsia="Times New Roman" w:hAnsi="Arial" w:cs="Arial"/>
          <w:bCs/>
          <w:sz w:val="20"/>
          <w:szCs w:val="20"/>
          <w:lang w:val="en-GB"/>
        </w:rPr>
        <w:t>R</w:t>
      </w:r>
      <w:r w:rsidR="007D6D1C" w:rsidRPr="00965EE9">
        <w:rPr>
          <w:rFonts w:ascii="Arial" w:eastAsia="Times New Roman" w:hAnsi="Arial" w:cs="Arial"/>
          <w:bCs/>
          <w:sz w:val="20"/>
          <w:szCs w:val="20"/>
          <w:lang w:val="en-GB"/>
        </w:rPr>
        <w:t>equest</w:t>
      </w:r>
      <w:r w:rsidR="007D6D1C">
        <w:rPr>
          <w:rFonts w:ascii="Arial" w:eastAsia="Times New Roman" w:hAnsi="Arial" w:cs="Arial"/>
          <w:bCs/>
          <w:sz w:val="20"/>
          <w:szCs w:val="20"/>
          <w:lang w:val="en-GB"/>
        </w:rPr>
        <w:t xml:space="preserve"> to the I-SMF when the I-SMF notifies to the SMF that it has inserted an UL CL/BP and PSA2</w:t>
      </w:r>
      <w:r w:rsidR="00E02E79">
        <w:rPr>
          <w:rFonts w:ascii="Arial" w:eastAsia="Times New Roman" w:hAnsi="Arial" w:cs="Arial"/>
          <w:bCs/>
          <w:sz w:val="20"/>
          <w:szCs w:val="20"/>
          <w:lang w:val="en-GB"/>
        </w:rPr>
        <w:t xml:space="preserve">. </w:t>
      </w:r>
      <w:r w:rsidR="007D6D1C">
        <w:rPr>
          <w:rFonts w:ascii="Arial" w:eastAsia="Times New Roman" w:hAnsi="Arial" w:cs="Arial"/>
          <w:bCs/>
          <w:sz w:val="20"/>
          <w:szCs w:val="20"/>
          <w:lang w:val="en-GB"/>
        </w:rPr>
        <w:t xml:space="preserve"> </w:t>
      </w:r>
    </w:p>
    <w:p w14:paraId="48410FBE" w14:textId="728FFE69" w:rsidR="007D6D1C" w:rsidRDefault="007D6D1C" w:rsidP="007D6D1C">
      <w:pPr>
        <w:pStyle w:val="ListParagraph"/>
        <w:ind w:left="1080"/>
        <w:rPr>
          <w:rFonts w:ascii="Arial" w:eastAsia="Times New Roman" w:hAnsi="Arial" w:cs="Arial"/>
          <w:bCs/>
          <w:sz w:val="20"/>
          <w:szCs w:val="20"/>
          <w:lang w:val="en-GB"/>
        </w:rPr>
      </w:pPr>
      <w:r w:rsidRPr="00965EE9">
        <w:rPr>
          <w:rFonts w:ascii="Arial" w:eastAsia="Times New Roman" w:hAnsi="Arial" w:cs="Arial"/>
          <w:bCs/>
          <w:sz w:val="20"/>
          <w:szCs w:val="20"/>
          <w:lang w:val="en-GB"/>
        </w:rPr>
        <w:t xml:space="preserve"> </w:t>
      </w:r>
    </w:p>
    <w:p w14:paraId="5DA42E7E" w14:textId="5800B85B" w:rsidR="00E02E79" w:rsidRDefault="00E02E79" w:rsidP="00E02E79">
      <w:pPr>
        <w:pStyle w:val="ListParagraph"/>
        <w:numPr>
          <w:ilvl w:val="0"/>
          <w:numId w:val="9"/>
        </w:numPr>
        <w:rPr>
          <w:rFonts w:ascii="Arial" w:eastAsia="Times New Roman" w:hAnsi="Arial" w:cs="Arial"/>
          <w:bCs/>
          <w:sz w:val="20"/>
          <w:szCs w:val="20"/>
          <w:lang w:val="en-GB"/>
        </w:rPr>
      </w:pPr>
      <w:r>
        <w:rPr>
          <w:rFonts w:ascii="Arial" w:eastAsia="Times New Roman" w:hAnsi="Arial" w:cs="Arial"/>
          <w:bCs/>
          <w:sz w:val="20"/>
          <w:szCs w:val="20"/>
          <w:lang w:val="en-GB"/>
        </w:rPr>
        <w:t xml:space="preserve">the </w:t>
      </w:r>
      <w:r w:rsidRPr="00965EE9">
        <w:rPr>
          <w:rFonts w:ascii="Arial" w:eastAsia="Times New Roman" w:hAnsi="Arial" w:cs="Arial"/>
          <w:bCs/>
          <w:sz w:val="20"/>
          <w:szCs w:val="20"/>
          <w:lang w:val="en-GB"/>
        </w:rPr>
        <w:t xml:space="preserve">PFCP session relates </w:t>
      </w:r>
      <w:r w:rsidR="0044099A">
        <w:rPr>
          <w:rFonts w:ascii="Arial" w:eastAsia="Times New Roman" w:hAnsi="Arial" w:cs="Arial"/>
          <w:bCs/>
          <w:sz w:val="20"/>
          <w:szCs w:val="20"/>
          <w:lang w:val="en-GB"/>
        </w:rPr>
        <w:t>(</w:t>
      </w:r>
      <w:r w:rsidRPr="00965EE9">
        <w:rPr>
          <w:rFonts w:ascii="Arial" w:eastAsia="Times New Roman" w:hAnsi="Arial" w:cs="Arial"/>
          <w:bCs/>
          <w:sz w:val="20"/>
          <w:szCs w:val="20"/>
          <w:lang w:val="en-GB"/>
        </w:rPr>
        <w:t>only</w:t>
      </w:r>
      <w:r w:rsidR="0044099A">
        <w:rPr>
          <w:rFonts w:ascii="Arial" w:eastAsia="Times New Roman" w:hAnsi="Arial" w:cs="Arial"/>
          <w:bCs/>
          <w:sz w:val="20"/>
          <w:szCs w:val="20"/>
          <w:lang w:val="en-GB"/>
        </w:rPr>
        <w:t>)</w:t>
      </w:r>
      <w:r w:rsidRPr="00965EE9">
        <w:rPr>
          <w:rFonts w:ascii="Arial" w:eastAsia="Times New Roman" w:hAnsi="Arial" w:cs="Arial"/>
          <w:bCs/>
          <w:sz w:val="20"/>
          <w:szCs w:val="20"/>
          <w:lang w:val="en-GB"/>
        </w:rPr>
        <w:t xml:space="preserve"> to </w:t>
      </w:r>
      <w:r>
        <w:rPr>
          <w:rFonts w:ascii="Arial" w:eastAsia="Times New Roman" w:hAnsi="Arial" w:cs="Arial"/>
          <w:bCs/>
          <w:sz w:val="20"/>
          <w:szCs w:val="20"/>
          <w:lang w:val="en-GB"/>
        </w:rPr>
        <w:t>the UL and D</w:t>
      </w:r>
      <w:r w:rsidRPr="00965EE9">
        <w:rPr>
          <w:rFonts w:ascii="Arial" w:eastAsia="Times New Roman" w:hAnsi="Arial" w:cs="Arial"/>
          <w:bCs/>
          <w:sz w:val="20"/>
          <w:szCs w:val="20"/>
          <w:lang w:val="en-GB"/>
        </w:rPr>
        <w:t xml:space="preserve">L traffic </w:t>
      </w:r>
      <w:r w:rsidR="0044099A">
        <w:rPr>
          <w:rFonts w:ascii="Arial" w:eastAsia="Times New Roman" w:hAnsi="Arial" w:cs="Arial"/>
          <w:bCs/>
          <w:sz w:val="20"/>
          <w:szCs w:val="20"/>
          <w:lang w:val="en-GB"/>
        </w:rPr>
        <w:t xml:space="preserve">to </w:t>
      </w:r>
      <w:r>
        <w:rPr>
          <w:rFonts w:ascii="Arial" w:eastAsia="Times New Roman" w:hAnsi="Arial" w:cs="Arial"/>
          <w:bCs/>
          <w:sz w:val="20"/>
          <w:szCs w:val="20"/>
          <w:lang w:val="en-GB"/>
        </w:rPr>
        <w:t>offload</w:t>
      </w:r>
      <w:r w:rsidRPr="00965EE9">
        <w:rPr>
          <w:rFonts w:ascii="Arial" w:eastAsia="Times New Roman" w:hAnsi="Arial" w:cs="Arial"/>
          <w:bCs/>
          <w:sz w:val="20"/>
          <w:szCs w:val="20"/>
          <w:lang w:val="en-GB"/>
        </w:rPr>
        <w:t xml:space="preserve"> </w:t>
      </w:r>
      <w:r>
        <w:rPr>
          <w:rFonts w:ascii="Arial" w:eastAsia="Times New Roman" w:hAnsi="Arial" w:cs="Arial"/>
          <w:bCs/>
          <w:sz w:val="20"/>
          <w:szCs w:val="20"/>
          <w:lang w:val="en-GB"/>
        </w:rPr>
        <w:t xml:space="preserve">via </w:t>
      </w:r>
      <w:r w:rsidRPr="00965EE9">
        <w:rPr>
          <w:rFonts w:ascii="Arial" w:eastAsia="Times New Roman" w:hAnsi="Arial" w:cs="Arial"/>
          <w:bCs/>
          <w:sz w:val="20"/>
          <w:szCs w:val="20"/>
          <w:lang w:val="en-GB"/>
        </w:rPr>
        <w:t>PSA2</w:t>
      </w:r>
      <w:r>
        <w:rPr>
          <w:rFonts w:ascii="Arial" w:eastAsia="Times New Roman" w:hAnsi="Arial" w:cs="Arial"/>
          <w:bCs/>
          <w:sz w:val="20"/>
          <w:szCs w:val="20"/>
          <w:lang w:val="en-GB"/>
        </w:rPr>
        <w:t xml:space="preserve">; </w:t>
      </w:r>
      <w:r w:rsidR="00B51071">
        <w:rPr>
          <w:rFonts w:ascii="Arial" w:eastAsia="Times New Roman" w:hAnsi="Arial" w:cs="Arial"/>
          <w:bCs/>
          <w:sz w:val="20"/>
          <w:szCs w:val="20"/>
          <w:lang w:val="en-GB"/>
        </w:rPr>
        <w:t xml:space="preserve">it modelizes </w:t>
      </w:r>
      <w:r w:rsidR="00795885">
        <w:rPr>
          <w:rFonts w:ascii="Arial" w:eastAsia="Times New Roman" w:hAnsi="Arial" w:cs="Arial"/>
          <w:bCs/>
          <w:sz w:val="20"/>
          <w:szCs w:val="20"/>
          <w:lang w:val="en-GB"/>
        </w:rPr>
        <w:t xml:space="preserve">the UPF instructions from the SMF for the local traffic </w:t>
      </w:r>
      <w:r w:rsidR="0044099A">
        <w:rPr>
          <w:rFonts w:ascii="Arial" w:eastAsia="Times New Roman" w:hAnsi="Arial" w:cs="Arial"/>
          <w:bCs/>
          <w:sz w:val="20"/>
          <w:szCs w:val="20"/>
          <w:lang w:val="en-GB"/>
        </w:rPr>
        <w:t>going through</w:t>
      </w:r>
      <w:r w:rsidR="00795885">
        <w:rPr>
          <w:rFonts w:ascii="Arial" w:eastAsia="Times New Roman" w:hAnsi="Arial" w:cs="Arial"/>
          <w:bCs/>
          <w:sz w:val="20"/>
          <w:szCs w:val="20"/>
          <w:lang w:val="en-GB"/>
        </w:rPr>
        <w:t xml:space="preserve"> the PSA2;</w:t>
      </w:r>
    </w:p>
    <w:p w14:paraId="7736A080" w14:textId="77777777" w:rsidR="00795885" w:rsidRDefault="00795885" w:rsidP="00795885">
      <w:pPr>
        <w:pStyle w:val="ListParagraph"/>
        <w:ind w:left="1440"/>
        <w:rPr>
          <w:rFonts w:ascii="Arial" w:eastAsia="Times New Roman" w:hAnsi="Arial" w:cs="Arial"/>
          <w:bCs/>
          <w:sz w:val="20"/>
          <w:szCs w:val="20"/>
          <w:lang w:val="en-GB"/>
        </w:rPr>
      </w:pPr>
    </w:p>
    <w:p w14:paraId="06D34DA1" w14:textId="4931F1A4" w:rsidR="00795885" w:rsidRPr="0014298A" w:rsidRDefault="00E02E79" w:rsidP="005728BF">
      <w:pPr>
        <w:pStyle w:val="ListParagraph"/>
        <w:numPr>
          <w:ilvl w:val="0"/>
          <w:numId w:val="9"/>
        </w:numPr>
        <w:rPr>
          <w:rFonts w:ascii="Arial" w:eastAsia="Times New Roman" w:hAnsi="Arial" w:cs="Arial"/>
          <w:bCs/>
          <w:i/>
          <w:sz w:val="20"/>
          <w:szCs w:val="20"/>
          <w:lang w:val="en-GB"/>
        </w:rPr>
      </w:pPr>
      <w:r w:rsidRPr="0014298A">
        <w:rPr>
          <w:rFonts w:ascii="Arial" w:eastAsia="Times New Roman" w:hAnsi="Arial" w:cs="Arial"/>
          <w:bCs/>
          <w:sz w:val="20"/>
          <w:szCs w:val="20"/>
          <w:lang w:val="en-GB"/>
        </w:rPr>
        <w:t xml:space="preserve">the SMF creates </w:t>
      </w:r>
      <w:r w:rsidR="0014298A" w:rsidRPr="0014298A">
        <w:rPr>
          <w:rFonts w:ascii="Arial" w:eastAsia="Times New Roman" w:hAnsi="Arial" w:cs="Arial"/>
          <w:bCs/>
          <w:sz w:val="20"/>
          <w:szCs w:val="20"/>
          <w:lang w:val="en-GB"/>
        </w:rPr>
        <w:t xml:space="preserve">one UL Traffic Endpoint and </w:t>
      </w:r>
      <w:r w:rsidR="0044099A" w:rsidRPr="0014298A">
        <w:rPr>
          <w:rFonts w:ascii="Arial" w:eastAsia="Times New Roman" w:hAnsi="Arial" w:cs="Arial"/>
          <w:bCs/>
          <w:sz w:val="20"/>
          <w:szCs w:val="20"/>
          <w:lang w:val="en-GB"/>
        </w:rPr>
        <w:t>one</w:t>
      </w:r>
      <w:r w:rsidRPr="0014298A">
        <w:rPr>
          <w:rFonts w:ascii="Arial" w:eastAsia="Times New Roman" w:hAnsi="Arial" w:cs="Arial"/>
          <w:bCs/>
          <w:sz w:val="20"/>
          <w:szCs w:val="20"/>
          <w:lang w:val="en-GB"/>
        </w:rPr>
        <w:t xml:space="preserve"> or more UL PDRs, where each PDR refers to </w:t>
      </w:r>
      <w:r w:rsidR="00EC1945">
        <w:rPr>
          <w:rFonts w:ascii="Arial" w:eastAsia="Times New Roman" w:hAnsi="Arial" w:cs="Arial"/>
          <w:bCs/>
          <w:sz w:val="20"/>
          <w:szCs w:val="20"/>
          <w:lang w:val="en-GB"/>
        </w:rPr>
        <w:t>the</w:t>
      </w:r>
      <w:r w:rsidR="0044099A" w:rsidRPr="0014298A">
        <w:rPr>
          <w:rFonts w:ascii="Arial" w:eastAsia="Times New Roman" w:hAnsi="Arial" w:cs="Arial"/>
          <w:bCs/>
          <w:sz w:val="20"/>
          <w:szCs w:val="20"/>
          <w:lang w:val="en-GB"/>
        </w:rPr>
        <w:t xml:space="preserve"> UL</w:t>
      </w:r>
      <w:r w:rsidRPr="0014298A">
        <w:rPr>
          <w:rFonts w:ascii="Arial" w:eastAsia="Times New Roman" w:hAnsi="Arial" w:cs="Arial"/>
          <w:bCs/>
          <w:sz w:val="20"/>
          <w:szCs w:val="20"/>
          <w:lang w:val="en-GB"/>
        </w:rPr>
        <w:t xml:space="preserve"> Traffic Endpoint ID, with Source Interface set to "Access"; </w:t>
      </w:r>
      <w:r w:rsidR="00664E9F" w:rsidRPr="0014298A">
        <w:rPr>
          <w:rFonts w:ascii="Arial" w:eastAsia="Times New Roman" w:hAnsi="Arial" w:cs="Arial"/>
          <w:bCs/>
          <w:sz w:val="20"/>
          <w:szCs w:val="20"/>
          <w:lang w:val="en-GB"/>
        </w:rPr>
        <w:t>the PDR does not contain an Outer Header Removal</w:t>
      </w:r>
      <w:r w:rsidR="00910AD6">
        <w:rPr>
          <w:rFonts w:ascii="Arial" w:eastAsia="Times New Roman" w:hAnsi="Arial" w:cs="Arial"/>
          <w:bCs/>
          <w:sz w:val="20"/>
          <w:szCs w:val="20"/>
          <w:lang w:val="en-GB"/>
        </w:rPr>
        <w:t xml:space="preserve"> </w:t>
      </w:r>
      <w:r w:rsidR="00A62A4E">
        <w:rPr>
          <w:rFonts w:ascii="Arial" w:eastAsia="Times New Roman" w:hAnsi="Arial" w:cs="Arial"/>
          <w:bCs/>
          <w:sz w:val="20"/>
          <w:szCs w:val="20"/>
          <w:lang w:val="en-GB"/>
        </w:rPr>
        <w:t xml:space="preserve"> (the I-SMF is responsible for N3 protocol aspects)</w:t>
      </w:r>
      <w:r w:rsidR="0014298A" w:rsidRPr="0014298A">
        <w:rPr>
          <w:rFonts w:ascii="Arial" w:eastAsia="Times New Roman" w:hAnsi="Arial" w:cs="Arial"/>
          <w:bCs/>
          <w:sz w:val="20"/>
          <w:szCs w:val="20"/>
          <w:lang w:val="en-GB"/>
        </w:rPr>
        <w:t>. The UL Traffic Endpoint does neither contain the Network Instance IE nor the Local F-TEID (</w:t>
      </w:r>
      <w:r w:rsidR="00296FA7" w:rsidRPr="0014298A">
        <w:rPr>
          <w:rFonts w:ascii="Arial" w:eastAsia="Times New Roman" w:hAnsi="Arial" w:cs="Arial"/>
          <w:bCs/>
          <w:i/>
          <w:sz w:val="20"/>
          <w:szCs w:val="20"/>
          <w:lang w:val="en-GB"/>
        </w:rPr>
        <w:t xml:space="preserve">the SMF does not need to know the network instance and </w:t>
      </w:r>
      <w:r w:rsidR="0044099A" w:rsidRPr="0014298A">
        <w:rPr>
          <w:rFonts w:ascii="Arial" w:eastAsia="Times New Roman" w:hAnsi="Arial" w:cs="Arial"/>
          <w:bCs/>
          <w:i/>
          <w:sz w:val="20"/>
          <w:szCs w:val="20"/>
          <w:lang w:val="en-GB"/>
        </w:rPr>
        <w:t xml:space="preserve">the UL </w:t>
      </w:r>
      <w:r w:rsidR="00296FA7" w:rsidRPr="0014298A">
        <w:rPr>
          <w:rFonts w:ascii="Arial" w:eastAsia="Times New Roman" w:hAnsi="Arial" w:cs="Arial"/>
          <w:bCs/>
          <w:i/>
          <w:sz w:val="20"/>
          <w:szCs w:val="20"/>
          <w:lang w:val="en-GB"/>
        </w:rPr>
        <w:t>GTP-U F-TEID correspond</w:t>
      </w:r>
      <w:r w:rsidR="0044099A" w:rsidRPr="0014298A">
        <w:rPr>
          <w:rFonts w:ascii="Arial" w:eastAsia="Times New Roman" w:hAnsi="Arial" w:cs="Arial"/>
          <w:bCs/>
          <w:i/>
          <w:sz w:val="20"/>
          <w:szCs w:val="20"/>
          <w:lang w:val="en-GB"/>
        </w:rPr>
        <w:t>ing to the UL Traffic Endpoint</w:t>
      </w:r>
      <w:r w:rsidR="00296FA7" w:rsidRPr="0014298A">
        <w:rPr>
          <w:rFonts w:ascii="Arial" w:eastAsia="Times New Roman" w:hAnsi="Arial" w:cs="Arial"/>
          <w:bCs/>
          <w:i/>
          <w:sz w:val="20"/>
          <w:szCs w:val="20"/>
          <w:lang w:val="en-GB"/>
        </w:rPr>
        <w:t>)</w:t>
      </w:r>
      <w:r w:rsidR="0014298A">
        <w:rPr>
          <w:rFonts w:ascii="Arial" w:eastAsia="Times New Roman" w:hAnsi="Arial" w:cs="Arial"/>
          <w:bCs/>
          <w:i/>
          <w:sz w:val="20"/>
          <w:szCs w:val="20"/>
          <w:lang w:val="en-GB"/>
        </w:rPr>
        <w:t>.</w:t>
      </w:r>
      <w:r w:rsidR="00296FA7" w:rsidRPr="0014298A">
        <w:rPr>
          <w:rFonts w:ascii="Arial" w:eastAsia="Times New Roman" w:hAnsi="Arial" w:cs="Arial"/>
          <w:bCs/>
          <w:i/>
          <w:sz w:val="20"/>
          <w:szCs w:val="20"/>
          <w:lang w:val="en-GB"/>
        </w:rPr>
        <w:br/>
      </w:r>
    </w:p>
    <w:p w14:paraId="140B1D17" w14:textId="76BA223A" w:rsidR="00E02E79" w:rsidRDefault="00E02E79" w:rsidP="00795885">
      <w:pPr>
        <w:pStyle w:val="ListParagraph"/>
        <w:numPr>
          <w:ilvl w:val="0"/>
          <w:numId w:val="9"/>
        </w:numPr>
        <w:rPr>
          <w:rFonts w:ascii="Arial" w:eastAsia="Times New Roman" w:hAnsi="Arial" w:cs="Arial"/>
          <w:bCs/>
          <w:sz w:val="20"/>
          <w:szCs w:val="20"/>
          <w:lang w:val="en-GB"/>
        </w:rPr>
      </w:pPr>
      <w:r>
        <w:rPr>
          <w:rFonts w:ascii="Arial" w:eastAsia="Times New Roman" w:hAnsi="Arial" w:cs="Arial"/>
          <w:bCs/>
          <w:sz w:val="20"/>
          <w:szCs w:val="20"/>
          <w:lang w:val="en-GB"/>
        </w:rPr>
        <w:t xml:space="preserve">the </w:t>
      </w:r>
      <w:r w:rsidRPr="00965EE9">
        <w:rPr>
          <w:rFonts w:ascii="Arial" w:eastAsia="Times New Roman" w:hAnsi="Arial" w:cs="Arial"/>
          <w:bCs/>
          <w:sz w:val="20"/>
          <w:szCs w:val="20"/>
          <w:lang w:val="en-GB"/>
        </w:rPr>
        <w:t xml:space="preserve">SMF creates </w:t>
      </w:r>
      <w:r w:rsidR="00780F2D">
        <w:rPr>
          <w:rFonts w:ascii="Arial" w:eastAsia="Times New Roman" w:hAnsi="Arial" w:cs="Arial"/>
          <w:bCs/>
          <w:sz w:val="20"/>
          <w:szCs w:val="20"/>
          <w:lang w:val="en-GB"/>
        </w:rPr>
        <w:t xml:space="preserve">one DL Traffic Endpoint and </w:t>
      </w:r>
      <w:r w:rsidR="0044099A">
        <w:rPr>
          <w:rFonts w:ascii="Arial" w:eastAsia="Times New Roman" w:hAnsi="Arial" w:cs="Arial"/>
          <w:bCs/>
          <w:sz w:val="20"/>
          <w:szCs w:val="20"/>
          <w:lang w:val="en-GB"/>
        </w:rPr>
        <w:t>one</w:t>
      </w:r>
      <w:r w:rsidRPr="00965EE9">
        <w:rPr>
          <w:rFonts w:ascii="Arial" w:eastAsia="Times New Roman" w:hAnsi="Arial" w:cs="Arial"/>
          <w:bCs/>
          <w:sz w:val="20"/>
          <w:szCs w:val="20"/>
          <w:lang w:val="en-GB"/>
        </w:rPr>
        <w:t xml:space="preserve"> or more </w:t>
      </w:r>
      <w:r>
        <w:rPr>
          <w:rFonts w:ascii="Arial" w:eastAsia="Times New Roman" w:hAnsi="Arial" w:cs="Arial"/>
          <w:bCs/>
          <w:sz w:val="20"/>
          <w:szCs w:val="20"/>
          <w:lang w:val="en-GB"/>
        </w:rPr>
        <w:t>DL</w:t>
      </w:r>
      <w:r w:rsidRPr="00965EE9">
        <w:rPr>
          <w:rFonts w:ascii="Arial" w:eastAsia="Times New Roman" w:hAnsi="Arial" w:cs="Arial"/>
          <w:bCs/>
          <w:sz w:val="20"/>
          <w:szCs w:val="20"/>
          <w:lang w:val="en-GB"/>
        </w:rPr>
        <w:t xml:space="preserve"> PDRs, where each PDR refers to </w:t>
      </w:r>
      <w:r w:rsidR="00EC1945">
        <w:rPr>
          <w:rFonts w:ascii="Arial" w:eastAsia="Times New Roman" w:hAnsi="Arial" w:cs="Arial"/>
          <w:bCs/>
          <w:sz w:val="20"/>
          <w:szCs w:val="20"/>
          <w:lang w:val="en-GB"/>
        </w:rPr>
        <w:t>the</w:t>
      </w:r>
      <w:r w:rsidRPr="00965EE9">
        <w:rPr>
          <w:rFonts w:ascii="Arial" w:eastAsia="Times New Roman" w:hAnsi="Arial" w:cs="Arial"/>
          <w:bCs/>
          <w:sz w:val="20"/>
          <w:szCs w:val="20"/>
          <w:lang w:val="en-GB"/>
        </w:rPr>
        <w:t xml:space="preserve"> </w:t>
      </w:r>
      <w:r w:rsidR="0044099A">
        <w:rPr>
          <w:rFonts w:ascii="Arial" w:eastAsia="Times New Roman" w:hAnsi="Arial" w:cs="Arial"/>
          <w:bCs/>
          <w:sz w:val="20"/>
          <w:szCs w:val="20"/>
          <w:lang w:val="en-GB"/>
        </w:rPr>
        <w:t xml:space="preserve">DL </w:t>
      </w:r>
      <w:r w:rsidRPr="00965EE9">
        <w:rPr>
          <w:rFonts w:ascii="Arial" w:eastAsia="Times New Roman" w:hAnsi="Arial" w:cs="Arial"/>
          <w:bCs/>
          <w:sz w:val="20"/>
          <w:szCs w:val="20"/>
          <w:lang w:val="en-GB"/>
        </w:rPr>
        <w:t>Traffic Endpoint ID</w:t>
      </w:r>
      <w:r w:rsidRPr="00795885">
        <w:rPr>
          <w:rFonts w:ascii="Arial" w:eastAsia="Times New Roman" w:hAnsi="Arial" w:cs="Arial"/>
          <w:bCs/>
          <w:sz w:val="20"/>
          <w:szCs w:val="20"/>
          <w:lang w:val="en-GB"/>
        </w:rPr>
        <w:t>, with Source Interface set to "Core"</w:t>
      </w:r>
      <w:bookmarkStart w:id="3" w:name="_GoBack"/>
      <w:bookmarkEnd w:id="3"/>
      <w:r w:rsidR="00780F2D">
        <w:rPr>
          <w:rFonts w:ascii="Arial" w:eastAsia="Times New Roman" w:hAnsi="Arial" w:cs="Arial"/>
          <w:bCs/>
          <w:sz w:val="20"/>
          <w:szCs w:val="20"/>
          <w:lang w:val="en-GB"/>
        </w:rPr>
        <w:t>.</w:t>
      </w:r>
      <w:r w:rsidR="00803D52">
        <w:rPr>
          <w:rFonts w:ascii="Arial" w:eastAsia="Times New Roman" w:hAnsi="Arial" w:cs="Arial"/>
          <w:bCs/>
          <w:sz w:val="20"/>
          <w:szCs w:val="20"/>
          <w:lang w:val="en-GB"/>
        </w:rPr>
        <w:t xml:space="preserve"> The DL Traffic Endpoint refers to the N6 endpoint of PSA2.</w:t>
      </w:r>
    </w:p>
    <w:p w14:paraId="1E12B3BD" w14:textId="77777777" w:rsidR="00795885" w:rsidRPr="00795885" w:rsidRDefault="00795885" w:rsidP="00795885">
      <w:pPr>
        <w:pStyle w:val="ListParagraph"/>
        <w:ind w:left="1440"/>
        <w:rPr>
          <w:rFonts w:ascii="Arial" w:eastAsia="Times New Roman" w:hAnsi="Arial" w:cs="Arial"/>
          <w:bCs/>
          <w:sz w:val="20"/>
          <w:szCs w:val="20"/>
          <w:lang w:val="en-GB"/>
        </w:rPr>
      </w:pPr>
    </w:p>
    <w:p w14:paraId="054298F3" w14:textId="40F3BACB" w:rsidR="00E02E79" w:rsidRDefault="00E02E79" w:rsidP="00E02E79">
      <w:pPr>
        <w:pStyle w:val="ListParagraph"/>
        <w:numPr>
          <w:ilvl w:val="0"/>
          <w:numId w:val="9"/>
        </w:numPr>
        <w:rPr>
          <w:rFonts w:ascii="Arial" w:eastAsia="Times New Roman" w:hAnsi="Arial" w:cs="Arial"/>
          <w:bCs/>
          <w:sz w:val="20"/>
          <w:szCs w:val="20"/>
          <w:lang w:val="en-GB"/>
        </w:rPr>
      </w:pPr>
      <w:r>
        <w:rPr>
          <w:rFonts w:ascii="Arial" w:eastAsia="Times New Roman" w:hAnsi="Arial" w:cs="Arial"/>
          <w:bCs/>
          <w:sz w:val="20"/>
          <w:szCs w:val="20"/>
          <w:lang w:val="en-GB"/>
        </w:rPr>
        <w:t xml:space="preserve">the </w:t>
      </w:r>
      <w:r w:rsidRPr="00965EE9">
        <w:rPr>
          <w:rFonts w:ascii="Arial" w:eastAsia="Times New Roman" w:hAnsi="Arial" w:cs="Arial"/>
          <w:bCs/>
          <w:sz w:val="20"/>
          <w:szCs w:val="20"/>
          <w:lang w:val="en-GB"/>
        </w:rPr>
        <w:t xml:space="preserve">SMF creates </w:t>
      </w:r>
      <w:r w:rsidR="00795885">
        <w:rPr>
          <w:rFonts w:ascii="Arial" w:eastAsia="Times New Roman" w:hAnsi="Arial" w:cs="Arial"/>
          <w:bCs/>
          <w:sz w:val="20"/>
          <w:szCs w:val="20"/>
          <w:lang w:val="en-GB"/>
        </w:rPr>
        <w:t xml:space="preserve">one UL </w:t>
      </w:r>
      <w:r w:rsidR="0044099A">
        <w:rPr>
          <w:rFonts w:ascii="Arial" w:eastAsia="Times New Roman" w:hAnsi="Arial" w:cs="Arial"/>
          <w:bCs/>
          <w:sz w:val="20"/>
          <w:szCs w:val="20"/>
          <w:lang w:val="en-GB"/>
        </w:rPr>
        <w:t xml:space="preserve">FAR </w:t>
      </w:r>
      <w:r w:rsidR="00795885">
        <w:rPr>
          <w:rFonts w:ascii="Arial" w:eastAsia="Times New Roman" w:hAnsi="Arial" w:cs="Arial"/>
          <w:bCs/>
          <w:sz w:val="20"/>
          <w:szCs w:val="20"/>
          <w:lang w:val="en-GB"/>
        </w:rPr>
        <w:t xml:space="preserve">and </w:t>
      </w:r>
      <w:r w:rsidR="0044099A">
        <w:rPr>
          <w:rFonts w:ascii="Arial" w:eastAsia="Times New Roman" w:hAnsi="Arial" w:cs="Arial"/>
          <w:bCs/>
          <w:sz w:val="20"/>
          <w:szCs w:val="20"/>
          <w:lang w:val="en-GB"/>
        </w:rPr>
        <w:t>one</w:t>
      </w:r>
      <w:r w:rsidR="00795885">
        <w:rPr>
          <w:rFonts w:ascii="Arial" w:eastAsia="Times New Roman" w:hAnsi="Arial" w:cs="Arial"/>
          <w:bCs/>
          <w:sz w:val="20"/>
          <w:szCs w:val="20"/>
          <w:lang w:val="en-GB"/>
        </w:rPr>
        <w:t xml:space="preserve"> DL </w:t>
      </w:r>
      <w:r w:rsidRPr="00965EE9">
        <w:rPr>
          <w:rFonts w:ascii="Arial" w:eastAsia="Times New Roman" w:hAnsi="Arial" w:cs="Arial"/>
          <w:bCs/>
          <w:sz w:val="20"/>
          <w:szCs w:val="20"/>
          <w:lang w:val="en-GB"/>
        </w:rPr>
        <w:t xml:space="preserve">FAR, </w:t>
      </w:r>
      <w:r w:rsidR="00795885">
        <w:rPr>
          <w:rFonts w:ascii="Arial" w:eastAsia="Times New Roman" w:hAnsi="Arial" w:cs="Arial"/>
          <w:bCs/>
          <w:sz w:val="20"/>
          <w:szCs w:val="20"/>
          <w:lang w:val="en-GB"/>
        </w:rPr>
        <w:t xml:space="preserve">with the Apply Action set </w:t>
      </w:r>
      <w:r w:rsidRPr="00965EE9">
        <w:rPr>
          <w:rFonts w:ascii="Arial" w:eastAsia="Times New Roman" w:hAnsi="Arial" w:cs="Arial"/>
          <w:bCs/>
          <w:sz w:val="20"/>
          <w:szCs w:val="20"/>
          <w:lang w:val="en-GB"/>
        </w:rPr>
        <w:t xml:space="preserve">to forward </w:t>
      </w:r>
      <w:r w:rsidR="00795885">
        <w:rPr>
          <w:rFonts w:ascii="Arial" w:eastAsia="Times New Roman" w:hAnsi="Arial" w:cs="Arial"/>
          <w:bCs/>
          <w:sz w:val="20"/>
          <w:szCs w:val="20"/>
          <w:lang w:val="en-GB"/>
        </w:rPr>
        <w:t>(</w:t>
      </w:r>
      <w:r w:rsidRPr="00965EE9">
        <w:rPr>
          <w:rFonts w:ascii="Arial" w:eastAsia="Times New Roman" w:hAnsi="Arial" w:cs="Arial"/>
          <w:bCs/>
          <w:sz w:val="20"/>
          <w:szCs w:val="20"/>
          <w:lang w:val="en-GB"/>
        </w:rPr>
        <w:t>or drop</w:t>
      </w:r>
      <w:r w:rsidR="00795885">
        <w:rPr>
          <w:rFonts w:ascii="Arial" w:eastAsia="Times New Roman" w:hAnsi="Arial" w:cs="Arial"/>
          <w:bCs/>
          <w:sz w:val="20"/>
          <w:szCs w:val="20"/>
          <w:lang w:val="en-GB"/>
        </w:rPr>
        <w:t>)</w:t>
      </w:r>
      <w:r w:rsidRPr="00965EE9">
        <w:rPr>
          <w:rFonts w:ascii="Arial" w:eastAsia="Times New Roman" w:hAnsi="Arial" w:cs="Arial"/>
          <w:bCs/>
          <w:sz w:val="20"/>
          <w:szCs w:val="20"/>
          <w:lang w:val="en-GB"/>
        </w:rPr>
        <w:t xml:space="preserve"> </w:t>
      </w:r>
      <w:r w:rsidR="0044099A">
        <w:rPr>
          <w:rFonts w:ascii="Arial" w:eastAsia="Times New Roman" w:hAnsi="Arial" w:cs="Arial"/>
          <w:bCs/>
          <w:sz w:val="20"/>
          <w:szCs w:val="20"/>
          <w:lang w:val="en-GB"/>
        </w:rPr>
        <w:t xml:space="preserve">the </w:t>
      </w:r>
      <w:r w:rsidRPr="00965EE9">
        <w:rPr>
          <w:rFonts w:ascii="Arial" w:eastAsia="Times New Roman" w:hAnsi="Arial" w:cs="Arial"/>
          <w:bCs/>
          <w:sz w:val="20"/>
          <w:szCs w:val="20"/>
          <w:lang w:val="en-GB"/>
        </w:rPr>
        <w:t>traffic</w:t>
      </w:r>
      <w:r w:rsidR="00795885">
        <w:rPr>
          <w:rFonts w:ascii="Arial" w:eastAsia="Times New Roman" w:hAnsi="Arial" w:cs="Arial"/>
          <w:bCs/>
          <w:sz w:val="20"/>
          <w:szCs w:val="20"/>
          <w:lang w:val="en-GB"/>
        </w:rPr>
        <w:t xml:space="preserve">, such as to forward the UL </w:t>
      </w:r>
      <w:r w:rsidR="0044099A">
        <w:rPr>
          <w:rFonts w:ascii="Arial" w:eastAsia="Times New Roman" w:hAnsi="Arial" w:cs="Arial"/>
          <w:bCs/>
          <w:sz w:val="20"/>
          <w:szCs w:val="20"/>
          <w:lang w:val="en-GB"/>
        </w:rPr>
        <w:t xml:space="preserve">and DL </w:t>
      </w:r>
      <w:r w:rsidR="00795885">
        <w:rPr>
          <w:rFonts w:ascii="Arial" w:eastAsia="Times New Roman" w:hAnsi="Arial" w:cs="Arial"/>
          <w:bCs/>
          <w:sz w:val="20"/>
          <w:szCs w:val="20"/>
          <w:lang w:val="en-GB"/>
        </w:rPr>
        <w:t xml:space="preserve">traffic to offload to </w:t>
      </w:r>
      <w:r w:rsidR="0044099A">
        <w:rPr>
          <w:rFonts w:ascii="Arial" w:eastAsia="Times New Roman" w:hAnsi="Arial" w:cs="Arial"/>
          <w:bCs/>
          <w:sz w:val="20"/>
          <w:szCs w:val="20"/>
          <w:lang w:val="en-GB"/>
        </w:rPr>
        <w:t xml:space="preserve">the N6 interface of the </w:t>
      </w:r>
      <w:r w:rsidR="00795885">
        <w:rPr>
          <w:rFonts w:ascii="Arial" w:eastAsia="Times New Roman" w:hAnsi="Arial" w:cs="Arial"/>
          <w:bCs/>
          <w:sz w:val="20"/>
          <w:szCs w:val="20"/>
          <w:lang w:val="en-GB"/>
        </w:rPr>
        <w:t xml:space="preserve">PSA2 and </w:t>
      </w:r>
      <w:r w:rsidR="0044099A">
        <w:rPr>
          <w:rFonts w:ascii="Arial" w:eastAsia="Times New Roman" w:hAnsi="Arial" w:cs="Arial"/>
          <w:bCs/>
          <w:sz w:val="20"/>
          <w:szCs w:val="20"/>
          <w:lang w:val="en-GB"/>
        </w:rPr>
        <w:t>to</w:t>
      </w:r>
      <w:r w:rsidR="00795885">
        <w:rPr>
          <w:rFonts w:ascii="Arial" w:eastAsia="Times New Roman" w:hAnsi="Arial" w:cs="Arial"/>
          <w:bCs/>
          <w:sz w:val="20"/>
          <w:szCs w:val="20"/>
          <w:lang w:val="en-GB"/>
        </w:rPr>
        <w:t xml:space="preserve"> the access network</w:t>
      </w:r>
      <w:r w:rsidR="0044099A">
        <w:rPr>
          <w:rFonts w:ascii="Arial" w:eastAsia="Times New Roman" w:hAnsi="Arial" w:cs="Arial"/>
          <w:bCs/>
          <w:sz w:val="20"/>
          <w:szCs w:val="20"/>
          <w:lang w:val="en-GB"/>
        </w:rPr>
        <w:t xml:space="preserve"> respectively</w:t>
      </w:r>
      <w:r w:rsidR="00795885">
        <w:rPr>
          <w:rFonts w:ascii="Arial" w:eastAsia="Times New Roman" w:hAnsi="Arial" w:cs="Arial"/>
          <w:bCs/>
          <w:sz w:val="20"/>
          <w:szCs w:val="20"/>
          <w:lang w:val="en-GB"/>
        </w:rPr>
        <w:t>. The Destination Interface of the UL and DL FARs is set to "Core" and "Access" respectively. The SMF does not request to add any GTP-U outer header for DL traffic as it does not know the 5G AN's GTP-U F-TEID</w:t>
      </w:r>
      <w:r w:rsidR="0044099A">
        <w:rPr>
          <w:rFonts w:ascii="Arial" w:eastAsia="Times New Roman" w:hAnsi="Arial" w:cs="Arial"/>
          <w:bCs/>
          <w:sz w:val="20"/>
          <w:szCs w:val="20"/>
          <w:lang w:val="en-GB"/>
        </w:rPr>
        <w:t>, network instance and IP version used over N3</w:t>
      </w:r>
      <w:r w:rsidR="00795885">
        <w:rPr>
          <w:rFonts w:ascii="Arial" w:eastAsia="Times New Roman" w:hAnsi="Arial" w:cs="Arial"/>
          <w:bCs/>
          <w:sz w:val="20"/>
          <w:szCs w:val="20"/>
          <w:lang w:val="en-GB"/>
        </w:rPr>
        <w:t xml:space="preserve">. </w:t>
      </w:r>
    </w:p>
    <w:p w14:paraId="48C30C4C" w14:textId="77777777" w:rsidR="00E24446" w:rsidRDefault="00E24446" w:rsidP="00E24446">
      <w:pPr>
        <w:pStyle w:val="ListParagraph"/>
        <w:ind w:left="1440"/>
        <w:rPr>
          <w:rFonts w:ascii="Arial" w:eastAsia="Times New Roman" w:hAnsi="Arial" w:cs="Arial"/>
          <w:bCs/>
          <w:sz w:val="20"/>
          <w:szCs w:val="20"/>
          <w:lang w:val="en-GB"/>
        </w:rPr>
      </w:pPr>
    </w:p>
    <w:p w14:paraId="78AF5FCC" w14:textId="2B55191C" w:rsidR="00E02E79" w:rsidRDefault="00E02E79" w:rsidP="00E02E79">
      <w:pPr>
        <w:pStyle w:val="ListParagraph"/>
        <w:numPr>
          <w:ilvl w:val="0"/>
          <w:numId w:val="9"/>
        </w:numPr>
        <w:rPr>
          <w:rFonts w:ascii="Arial" w:eastAsia="Times New Roman" w:hAnsi="Arial" w:cs="Arial"/>
          <w:bCs/>
          <w:sz w:val="20"/>
          <w:szCs w:val="20"/>
          <w:lang w:val="en-GB"/>
        </w:rPr>
      </w:pPr>
      <w:r>
        <w:rPr>
          <w:rFonts w:ascii="Arial" w:eastAsia="Times New Roman" w:hAnsi="Arial" w:cs="Arial"/>
          <w:bCs/>
          <w:sz w:val="20"/>
          <w:szCs w:val="20"/>
          <w:lang w:val="en-GB"/>
        </w:rPr>
        <w:t>the SMF creates QERs and URRs as required</w:t>
      </w:r>
      <w:r w:rsidR="0001164C">
        <w:rPr>
          <w:rFonts w:ascii="Arial" w:eastAsia="Times New Roman" w:hAnsi="Arial" w:cs="Arial"/>
          <w:bCs/>
          <w:sz w:val="20"/>
          <w:szCs w:val="20"/>
          <w:lang w:val="en-GB"/>
        </w:rPr>
        <w:t xml:space="preserve">. </w:t>
      </w:r>
    </w:p>
    <w:p w14:paraId="0A1A9618" w14:textId="592401F6" w:rsidR="00E02E79" w:rsidRDefault="00E02E79" w:rsidP="00E02E79">
      <w:pPr>
        <w:pStyle w:val="ListParagraph"/>
        <w:ind w:left="1440"/>
        <w:rPr>
          <w:rFonts w:ascii="Arial" w:eastAsia="Times New Roman" w:hAnsi="Arial" w:cs="Arial"/>
          <w:bCs/>
          <w:sz w:val="20"/>
          <w:szCs w:val="20"/>
          <w:lang w:val="en-GB"/>
        </w:rPr>
      </w:pPr>
    </w:p>
    <w:p w14:paraId="283C06E8" w14:textId="312B5D48" w:rsidR="00E02E79" w:rsidRDefault="00AD3487" w:rsidP="00E02E79">
      <w:pPr>
        <w:pStyle w:val="ListParagraph"/>
        <w:numPr>
          <w:ilvl w:val="1"/>
          <w:numId w:val="8"/>
        </w:numPr>
        <w:ind w:left="1080"/>
        <w:rPr>
          <w:rFonts w:ascii="Arial" w:eastAsia="Times New Roman" w:hAnsi="Arial" w:cs="Arial"/>
          <w:bCs/>
          <w:sz w:val="20"/>
          <w:szCs w:val="20"/>
          <w:lang w:val="en-GB"/>
        </w:rPr>
      </w:pPr>
      <w:r>
        <w:rPr>
          <w:rFonts w:ascii="Arial" w:eastAsia="Times New Roman" w:hAnsi="Arial" w:cs="Arial"/>
          <w:bCs/>
          <w:sz w:val="20"/>
          <w:szCs w:val="20"/>
          <w:lang w:val="en-GB"/>
        </w:rPr>
        <w:t>T</w:t>
      </w:r>
      <w:r w:rsidR="00E02E79">
        <w:rPr>
          <w:rFonts w:ascii="Arial" w:eastAsia="Times New Roman" w:hAnsi="Arial" w:cs="Arial"/>
          <w:bCs/>
          <w:sz w:val="20"/>
          <w:szCs w:val="20"/>
          <w:lang w:val="en-GB"/>
        </w:rPr>
        <w:t xml:space="preserve">he I-SMF </w:t>
      </w:r>
      <w:r w:rsidR="00795885">
        <w:rPr>
          <w:rFonts w:ascii="Arial" w:eastAsia="Times New Roman" w:hAnsi="Arial" w:cs="Arial"/>
          <w:bCs/>
          <w:sz w:val="20"/>
          <w:szCs w:val="20"/>
          <w:lang w:val="en-GB"/>
        </w:rPr>
        <w:t>translates the SMF instructions into N4 instructions it send to the UL CL/BP and to the PSA2 for</w:t>
      </w:r>
      <w:r>
        <w:rPr>
          <w:rFonts w:ascii="Arial" w:eastAsia="Times New Roman" w:hAnsi="Arial" w:cs="Arial"/>
          <w:bCs/>
          <w:sz w:val="20"/>
          <w:szCs w:val="20"/>
          <w:lang w:val="en-GB"/>
        </w:rPr>
        <w:t xml:space="preserve"> UL and</w:t>
      </w:r>
      <w:r w:rsidR="00795885">
        <w:rPr>
          <w:rFonts w:ascii="Arial" w:eastAsia="Times New Roman" w:hAnsi="Arial" w:cs="Arial"/>
          <w:bCs/>
          <w:sz w:val="20"/>
          <w:szCs w:val="20"/>
          <w:lang w:val="en-GB"/>
        </w:rPr>
        <w:t xml:space="preserve"> DL traffic (the UL CL/BP and PSA2 may be supported by the same UPF or different UPFs) in a PFCP Session Modification Request (the I-SMF has already created PFCP sessions in the UL CL/BP and PSA2 in steps 2 and 3 of Figure </w:t>
      </w:r>
      <w:r w:rsidR="00795885" w:rsidRPr="00AD3487">
        <w:rPr>
          <w:rFonts w:ascii="Arial" w:eastAsia="Times New Roman" w:hAnsi="Arial" w:cs="Arial"/>
          <w:bCs/>
          <w:sz w:val="20"/>
          <w:szCs w:val="20"/>
          <w:lang w:val="en-GB"/>
        </w:rPr>
        <w:t>4.23.9.1-1</w:t>
      </w:r>
      <w:r w:rsidR="00795885">
        <w:rPr>
          <w:rFonts w:ascii="Arial" w:eastAsia="Times New Roman" w:hAnsi="Arial" w:cs="Arial"/>
          <w:bCs/>
          <w:sz w:val="20"/>
          <w:szCs w:val="20"/>
          <w:lang w:val="en-GB"/>
        </w:rPr>
        <w:t>)</w:t>
      </w:r>
      <w:r w:rsidR="0001164C">
        <w:rPr>
          <w:rFonts w:ascii="Arial" w:eastAsia="Times New Roman" w:hAnsi="Arial" w:cs="Arial"/>
          <w:bCs/>
          <w:sz w:val="20"/>
          <w:szCs w:val="20"/>
          <w:lang w:val="en-GB"/>
        </w:rPr>
        <w:t>.</w:t>
      </w:r>
      <w:r w:rsidR="0094063A">
        <w:rPr>
          <w:rFonts w:ascii="Arial" w:eastAsia="Times New Roman" w:hAnsi="Arial" w:cs="Arial"/>
          <w:bCs/>
          <w:sz w:val="20"/>
          <w:szCs w:val="20"/>
          <w:lang w:val="en-GB"/>
        </w:rPr>
        <w:t xml:space="preserve"> </w:t>
      </w:r>
      <w:r w:rsidR="00EF1944">
        <w:rPr>
          <w:rFonts w:ascii="Arial" w:eastAsia="Times New Roman" w:hAnsi="Arial" w:cs="Arial"/>
          <w:bCs/>
          <w:sz w:val="20"/>
          <w:szCs w:val="20"/>
          <w:lang w:val="en-GB"/>
        </w:rPr>
        <w:t>In particular:</w:t>
      </w:r>
    </w:p>
    <w:p w14:paraId="5A8653A5" w14:textId="68FECCE2" w:rsidR="00795885" w:rsidRDefault="00795885" w:rsidP="00795885">
      <w:pPr>
        <w:pStyle w:val="ListParagraph"/>
        <w:ind w:left="1440"/>
        <w:rPr>
          <w:rFonts w:ascii="Arial" w:eastAsia="Times New Roman" w:hAnsi="Arial" w:cs="Arial"/>
          <w:bCs/>
          <w:sz w:val="20"/>
          <w:szCs w:val="20"/>
          <w:lang w:val="en-GB"/>
        </w:rPr>
      </w:pPr>
    </w:p>
    <w:p w14:paraId="220DC062" w14:textId="259C10B9" w:rsidR="00795885" w:rsidRPr="006F2837" w:rsidRDefault="0001164C" w:rsidP="006F2837">
      <w:pPr>
        <w:pStyle w:val="ListParagraph"/>
        <w:numPr>
          <w:ilvl w:val="0"/>
          <w:numId w:val="9"/>
        </w:numPr>
        <w:rPr>
          <w:rFonts w:ascii="Arial" w:eastAsia="Times New Roman" w:hAnsi="Arial" w:cs="Arial"/>
          <w:bCs/>
          <w:sz w:val="20"/>
          <w:szCs w:val="20"/>
          <w:lang w:val="en-GB"/>
        </w:rPr>
      </w:pPr>
      <w:r>
        <w:rPr>
          <w:rFonts w:ascii="Arial" w:eastAsia="Times New Roman" w:hAnsi="Arial" w:cs="Arial"/>
          <w:bCs/>
          <w:sz w:val="20"/>
          <w:szCs w:val="20"/>
          <w:lang w:val="en-GB"/>
        </w:rPr>
        <w:lastRenderedPageBreak/>
        <w:t xml:space="preserve">the I-SMF </w:t>
      </w:r>
      <w:r w:rsidR="006F2837">
        <w:rPr>
          <w:rFonts w:ascii="Arial" w:eastAsia="Times New Roman" w:hAnsi="Arial" w:cs="Arial"/>
          <w:bCs/>
          <w:sz w:val="20"/>
          <w:szCs w:val="20"/>
          <w:lang w:val="en-GB"/>
        </w:rPr>
        <w:t>maps</w:t>
      </w:r>
      <w:r>
        <w:rPr>
          <w:rFonts w:ascii="Arial" w:eastAsia="Times New Roman" w:hAnsi="Arial" w:cs="Arial"/>
          <w:bCs/>
          <w:sz w:val="20"/>
          <w:szCs w:val="20"/>
          <w:lang w:val="en-GB"/>
        </w:rPr>
        <w:t xml:space="preserve"> the </w:t>
      </w:r>
      <w:r w:rsidR="00780F2D">
        <w:rPr>
          <w:rFonts w:ascii="Arial" w:eastAsia="Times New Roman" w:hAnsi="Arial" w:cs="Arial"/>
          <w:bCs/>
          <w:sz w:val="20"/>
          <w:szCs w:val="20"/>
          <w:lang w:val="en-GB"/>
        </w:rPr>
        <w:t xml:space="preserve">UL and DL </w:t>
      </w:r>
      <w:r>
        <w:rPr>
          <w:rFonts w:ascii="Arial" w:eastAsia="Times New Roman" w:hAnsi="Arial" w:cs="Arial"/>
          <w:bCs/>
          <w:sz w:val="20"/>
          <w:szCs w:val="20"/>
          <w:lang w:val="en-GB"/>
        </w:rPr>
        <w:t xml:space="preserve">Traffic Endpoints </w:t>
      </w:r>
      <w:r w:rsidR="006F2837">
        <w:rPr>
          <w:rFonts w:ascii="Arial" w:eastAsia="Times New Roman" w:hAnsi="Arial" w:cs="Arial"/>
          <w:bCs/>
          <w:sz w:val="20"/>
          <w:szCs w:val="20"/>
          <w:lang w:val="en-GB"/>
        </w:rPr>
        <w:t>to</w:t>
      </w:r>
      <w:r>
        <w:rPr>
          <w:rFonts w:ascii="Arial" w:eastAsia="Times New Roman" w:hAnsi="Arial" w:cs="Arial"/>
          <w:bCs/>
          <w:sz w:val="20"/>
          <w:szCs w:val="20"/>
          <w:lang w:val="en-GB"/>
        </w:rPr>
        <w:t xml:space="preserve"> the Traffic Endpoints ID assigned </w:t>
      </w:r>
      <w:r w:rsidR="00EF1944">
        <w:rPr>
          <w:rFonts w:ascii="Arial" w:eastAsia="Times New Roman" w:hAnsi="Arial" w:cs="Arial"/>
          <w:bCs/>
          <w:sz w:val="20"/>
          <w:szCs w:val="20"/>
          <w:lang w:val="en-GB"/>
        </w:rPr>
        <w:t>in</w:t>
      </w:r>
      <w:r>
        <w:rPr>
          <w:rFonts w:ascii="Arial" w:eastAsia="Times New Roman" w:hAnsi="Arial" w:cs="Arial"/>
          <w:bCs/>
          <w:sz w:val="20"/>
          <w:szCs w:val="20"/>
          <w:lang w:val="en-GB"/>
        </w:rPr>
        <w:t xml:space="preserve"> the UL CL/BP for UL traffic and </w:t>
      </w:r>
      <w:r w:rsidR="00EF1944">
        <w:rPr>
          <w:rFonts w:ascii="Arial" w:eastAsia="Times New Roman" w:hAnsi="Arial" w:cs="Arial"/>
          <w:bCs/>
          <w:sz w:val="20"/>
          <w:szCs w:val="20"/>
          <w:lang w:val="en-GB"/>
        </w:rPr>
        <w:t>in</w:t>
      </w:r>
      <w:r>
        <w:rPr>
          <w:rFonts w:ascii="Arial" w:eastAsia="Times New Roman" w:hAnsi="Arial" w:cs="Arial"/>
          <w:bCs/>
          <w:sz w:val="20"/>
          <w:szCs w:val="20"/>
          <w:lang w:val="en-GB"/>
        </w:rPr>
        <w:t xml:space="preserve"> </w:t>
      </w:r>
      <w:r w:rsidR="00EF1944">
        <w:rPr>
          <w:rFonts w:ascii="Arial" w:eastAsia="Times New Roman" w:hAnsi="Arial" w:cs="Arial"/>
          <w:bCs/>
          <w:sz w:val="20"/>
          <w:szCs w:val="20"/>
          <w:lang w:val="en-GB"/>
        </w:rPr>
        <w:t xml:space="preserve">the </w:t>
      </w:r>
      <w:r>
        <w:rPr>
          <w:rFonts w:ascii="Arial" w:eastAsia="Times New Roman" w:hAnsi="Arial" w:cs="Arial"/>
          <w:bCs/>
          <w:sz w:val="20"/>
          <w:szCs w:val="20"/>
          <w:lang w:val="en-GB"/>
        </w:rPr>
        <w:t>PSA2 for DL traffic;</w:t>
      </w:r>
      <w:r w:rsidR="006F2837">
        <w:rPr>
          <w:rFonts w:ascii="Arial" w:eastAsia="Times New Roman" w:hAnsi="Arial" w:cs="Arial"/>
          <w:bCs/>
          <w:sz w:val="20"/>
          <w:szCs w:val="20"/>
          <w:lang w:val="en-GB"/>
        </w:rPr>
        <w:t xml:space="preserve"> the I-SMF updates the DL Traffic Endpoint in the PSA2 if necessary, e.g. with Framed-Route or Framed-IPv6-Route information if received from the SMF. </w:t>
      </w:r>
    </w:p>
    <w:p w14:paraId="14E05909" w14:textId="77777777" w:rsidR="0001164C" w:rsidRDefault="0001164C" w:rsidP="0001164C">
      <w:pPr>
        <w:pStyle w:val="ListParagraph"/>
        <w:ind w:left="1440"/>
        <w:rPr>
          <w:rFonts w:ascii="Arial" w:eastAsia="Times New Roman" w:hAnsi="Arial" w:cs="Arial"/>
          <w:bCs/>
          <w:sz w:val="20"/>
          <w:szCs w:val="20"/>
          <w:lang w:val="en-GB"/>
        </w:rPr>
      </w:pPr>
    </w:p>
    <w:p w14:paraId="63C5FC9E" w14:textId="53D62869" w:rsidR="0001164C" w:rsidRDefault="0001164C" w:rsidP="00E02E79">
      <w:pPr>
        <w:pStyle w:val="ListParagraph"/>
        <w:numPr>
          <w:ilvl w:val="0"/>
          <w:numId w:val="9"/>
        </w:numPr>
        <w:rPr>
          <w:rFonts w:ascii="Arial" w:eastAsia="Times New Roman" w:hAnsi="Arial" w:cs="Arial"/>
          <w:bCs/>
          <w:sz w:val="20"/>
          <w:szCs w:val="20"/>
          <w:lang w:val="en-GB"/>
        </w:rPr>
      </w:pPr>
      <w:r>
        <w:rPr>
          <w:rFonts w:ascii="Arial" w:eastAsia="Times New Roman" w:hAnsi="Arial" w:cs="Arial"/>
          <w:bCs/>
          <w:sz w:val="20"/>
          <w:szCs w:val="20"/>
          <w:lang w:val="en-GB"/>
        </w:rPr>
        <w:t xml:space="preserve">the </w:t>
      </w:r>
      <w:r w:rsidR="00664E9F">
        <w:rPr>
          <w:rFonts w:ascii="Arial" w:eastAsia="Times New Roman" w:hAnsi="Arial" w:cs="Arial"/>
          <w:bCs/>
          <w:sz w:val="20"/>
          <w:szCs w:val="20"/>
          <w:lang w:val="en-GB"/>
        </w:rPr>
        <w:t xml:space="preserve">I-SMF </w:t>
      </w:r>
      <w:r w:rsidR="00CD2A4D">
        <w:rPr>
          <w:rFonts w:ascii="Arial" w:eastAsia="Times New Roman" w:hAnsi="Arial" w:cs="Arial"/>
          <w:bCs/>
          <w:sz w:val="20"/>
          <w:szCs w:val="20"/>
          <w:lang w:val="en-GB"/>
        </w:rPr>
        <w:t>add</w:t>
      </w:r>
      <w:r w:rsidR="00EF1944">
        <w:rPr>
          <w:rFonts w:ascii="Arial" w:eastAsia="Times New Roman" w:hAnsi="Arial" w:cs="Arial"/>
          <w:bCs/>
          <w:sz w:val="20"/>
          <w:szCs w:val="20"/>
          <w:lang w:val="en-GB"/>
        </w:rPr>
        <w:t>s</w:t>
      </w:r>
      <w:r w:rsidR="00CD2A4D">
        <w:rPr>
          <w:rFonts w:ascii="Arial" w:eastAsia="Times New Roman" w:hAnsi="Arial" w:cs="Arial"/>
          <w:bCs/>
          <w:sz w:val="20"/>
          <w:szCs w:val="20"/>
          <w:lang w:val="en-GB"/>
        </w:rPr>
        <w:t xml:space="preserve"> the</w:t>
      </w:r>
      <w:r w:rsidR="00664E9F">
        <w:rPr>
          <w:rFonts w:ascii="Arial" w:eastAsia="Times New Roman" w:hAnsi="Arial" w:cs="Arial"/>
          <w:bCs/>
          <w:sz w:val="20"/>
          <w:szCs w:val="20"/>
          <w:lang w:val="en-GB"/>
        </w:rPr>
        <w:t xml:space="preserve"> Outer Header Removal IE to the UL PDR. </w:t>
      </w:r>
    </w:p>
    <w:p w14:paraId="29C0E7F5" w14:textId="77777777" w:rsidR="00664E9F" w:rsidRDefault="00664E9F" w:rsidP="00664E9F">
      <w:pPr>
        <w:pStyle w:val="ListParagraph"/>
        <w:ind w:left="1440"/>
        <w:rPr>
          <w:rFonts w:ascii="Arial" w:eastAsia="Times New Roman" w:hAnsi="Arial" w:cs="Arial"/>
          <w:bCs/>
          <w:sz w:val="20"/>
          <w:szCs w:val="20"/>
          <w:lang w:val="en-GB"/>
        </w:rPr>
      </w:pPr>
    </w:p>
    <w:p w14:paraId="63A36F61" w14:textId="381863F1" w:rsidR="00E02E79" w:rsidRDefault="00CD2A4D" w:rsidP="00E02E79">
      <w:pPr>
        <w:pStyle w:val="ListParagraph"/>
        <w:numPr>
          <w:ilvl w:val="0"/>
          <w:numId w:val="9"/>
        </w:numPr>
        <w:rPr>
          <w:rFonts w:ascii="Arial" w:eastAsia="Times New Roman" w:hAnsi="Arial" w:cs="Arial"/>
          <w:bCs/>
          <w:sz w:val="20"/>
          <w:szCs w:val="20"/>
          <w:lang w:val="en-GB"/>
        </w:rPr>
      </w:pPr>
      <w:r>
        <w:rPr>
          <w:rFonts w:ascii="Arial" w:eastAsia="Times New Roman" w:hAnsi="Arial" w:cs="Arial"/>
          <w:bCs/>
          <w:sz w:val="20"/>
          <w:szCs w:val="20"/>
          <w:lang w:val="en-GB"/>
        </w:rPr>
        <w:t xml:space="preserve">the </w:t>
      </w:r>
      <w:r w:rsidR="00E02E79" w:rsidRPr="00965EE9">
        <w:rPr>
          <w:rFonts w:ascii="Arial" w:eastAsia="Times New Roman" w:hAnsi="Arial" w:cs="Arial"/>
          <w:bCs/>
          <w:sz w:val="20"/>
          <w:szCs w:val="20"/>
          <w:lang w:val="en-GB"/>
        </w:rPr>
        <w:t>I-SMF overwrite</w:t>
      </w:r>
      <w:r>
        <w:rPr>
          <w:rFonts w:ascii="Arial" w:eastAsia="Times New Roman" w:hAnsi="Arial" w:cs="Arial"/>
          <w:bCs/>
          <w:sz w:val="20"/>
          <w:szCs w:val="20"/>
          <w:lang w:val="en-GB"/>
        </w:rPr>
        <w:t>s</w:t>
      </w:r>
      <w:r w:rsidR="00E02E79" w:rsidRPr="00965EE9">
        <w:rPr>
          <w:rFonts w:ascii="Arial" w:eastAsia="Times New Roman" w:hAnsi="Arial" w:cs="Arial"/>
          <w:bCs/>
          <w:sz w:val="20"/>
          <w:szCs w:val="20"/>
          <w:lang w:val="en-GB"/>
        </w:rPr>
        <w:t xml:space="preserve"> the Apply Action of the DL FAR </w:t>
      </w:r>
      <w:r>
        <w:rPr>
          <w:rFonts w:ascii="Arial" w:eastAsia="Times New Roman" w:hAnsi="Arial" w:cs="Arial"/>
          <w:bCs/>
          <w:sz w:val="20"/>
          <w:szCs w:val="20"/>
          <w:lang w:val="en-GB"/>
        </w:rPr>
        <w:t>according to the UP</w:t>
      </w:r>
      <w:r w:rsidR="008133D4">
        <w:rPr>
          <w:rFonts w:ascii="Arial" w:eastAsia="Times New Roman" w:hAnsi="Arial" w:cs="Arial"/>
          <w:bCs/>
          <w:sz w:val="20"/>
          <w:szCs w:val="20"/>
          <w:lang w:val="en-GB"/>
        </w:rPr>
        <w:t xml:space="preserve"> </w:t>
      </w:r>
      <w:r>
        <w:rPr>
          <w:rFonts w:ascii="Arial" w:eastAsia="Times New Roman" w:hAnsi="Arial" w:cs="Arial"/>
          <w:bCs/>
          <w:sz w:val="20"/>
          <w:szCs w:val="20"/>
          <w:lang w:val="en-GB"/>
        </w:rPr>
        <w:t xml:space="preserve">connection state of the PDU session, </w:t>
      </w:r>
      <w:r w:rsidR="00E02E79" w:rsidRPr="00965EE9">
        <w:rPr>
          <w:rFonts w:ascii="Arial" w:eastAsia="Times New Roman" w:hAnsi="Arial" w:cs="Arial"/>
          <w:bCs/>
          <w:sz w:val="20"/>
          <w:szCs w:val="20"/>
          <w:lang w:val="en-GB"/>
        </w:rPr>
        <w:t>e.g. to buffer</w:t>
      </w:r>
      <w:r>
        <w:rPr>
          <w:rFonts w:ascii="Arial" w:eastAsia="Times New Roman" w:hAnsi="Arial" w:cs="Arial"/>
          <w:bCs/>
          <w:sz w:val="20"/>
          <w:szCs w:val="20"/>
          <w:lang w:val="en-GB"/>
        </w:rPr>
        <w:t xml:space="preserve"> DL packets if the PDU session is deactivated</w:t>
      </w:r>
      <w:r w:rsidR="00EF1944">
        <w:rPr>
          <w:rFonts w:ascii="Arial" w:eastAsia="Times New Roman" w:hAnsi="Arial" w:cs="Arial"/>
          <w:bCs/>
          <w:sz w:val="20"/>
          <w:szCs w:val="20"/>
          <w:lang w:val="en-GB"/>
        </w:rPr>
        <w:t>,</w:t>
      </w:r>
      <w:r>
        <w:rPr>
          <w:rFonts w:ascii="Arial" w:eastAsia="Times New Roman" w:hAnsi="Arial" w:cs="Arial"/>
          <w:bCs/>
          <w:sz w:val="20"/>
          <w:szCs w:val="20"/>
          <w:lang w:val="en-GB"/>
        </w:rPr>
        <w:t xml:space="preserve"> or to forward DL packets otherwise. </w:t>
      </w:r>
      <w:r w:rsidR="00045462">
        <w:rPr>
          <w:rFonts w:ascii="Arial" w:eastAsia="Times New Roman" w:hAnsi="Arial" w:cs="Arial"/>
          <w:bCs/>
          <w:sz w:val="20"/>
          <w:szCs w:val="20"/>
          <w:lang w:val="en-GB"/>
        </w:rPr>
        <w:t>The I-SMF also adds an</w:t>
      </w:r>
      <w:r w:rsidR="00E02E79" w:rsidRPr="00965EE9">
        <w:rPr>
          <w:rFonts w:ascii="Arial" w:eastAsia="Times New Roman" w:hAnsi="Arial" w:cs="Arial"/>
          <w:bCs/>
          <w:sz w:val="20"/>
          <w:szCs w:val="20"/>
          <w:lang w:val="en-GB"/>
        </w:rPr>
        <w:t xml:space="preserve"> Outer Header Creation </w:t>
      </w:r>
      <w:r w:rsidR="00672CE7">
        <w:rPr>
          <w:rFonts w:ascii="Arial" w:eastAsia="Times New Roman" w:hAnsi="Arial" w:cs="Arial"/>
          <w:bCs/>
          <w:sz w:val="20"/>
          <w:szCs w:val="20"/>
          <w:lang w:val="en-GB"/>
        </w:rPr>
        <w:t xml:space="preserve">IE </w:t>
      </w:r>
      <w:r w:rsidR="00045462">
        <w:rPr>
          <w:rFonts w:ascii="Arial" w:eastAsia="Times New Roman" w:hAnsi="Arial" w:cs="Arial"/>
          <w:bCs/>
          <w:sz w:val="20"/>
          <w:szCs w:val="20"/>
          <w:lang w:val="en-GB"/>
        </w:rPr>
        <w:t xml:space="preserve">to add a GTP-U header set to the </w:t>
      </w:r>
      <w:r w:rsidR="00E02E79" w:rsidRPr="00965EE9">
        <w:rPr>
          <w:rFonts w:ascii="Arial" w:eastAsia="Times New Roman" w:hAnsi="Arial" w:cs="Arial"/>
          <w:bCs/>
          <w:sz w:val="20"/>
          <w:szCs w:val="20"/>
          <w:lang w:val="en-GB"/>
        </w:rPr>
        <w:t>5G AN F-TEID</w:t>
      </w:r>
      <w:r w:rsidR="00672CE7">
        <w:rPr>
          <w:rFonts w:ascii="Arial" w:eastAsia="Times New Roman" w:hAnsi="Arial" w:cs="Arial"/>
          <w:bCs/>
          <w:sz w:val="20"/>
          <w:szCs w:val="20"/>
          <w:lang w:val="en-GB"/>
        </w:rPr>
        <w:t>, and adds a Network Instance IE if needed</w:t>
      </w:r>
      <w:r w:rsidR="009740D0">
        <w:rPr>
          <w:rFonts w:ascii="Arial" w:eastAsia="Times New Roman" w:hAnsi="Arial" w:cs="Arial"/>
          <w:bCs/>
          <w:sz w:val="20"/>
          <w:szCs w:val="20"/>
          <w:lang w:val="en-GB"/>
        </w:rPr>
        <w:t xml:space="preserve"> for the traffic sent to N3</w:t>
      </w:r>
      <w:r w:rsidR="00045462">
        <w:rPr>
          <w:rFonts w:ascii="Arial" w:eastAsia="Times New Roman" w:hAnsi="Arial" w:cs="Arial"/>
          <w:bCs/>
          <w:sz w:val="20"/>
          <w:szCs w:val="20"/>
          <w:lang w:val="en-GB"/>
        </w:rPr>
        <w:t>.</w:t>
      </w:r>
    </w:p>
    <w:p w14:paraId="3E61FF49" w14:textId="77777777" w:rsidR="00BD0D28" w:rsidRPr="00965EE9" w:rsidRDefault="00BD0D28" w:rsidP="00BD0D28">
      <w:pPr>
        <w:pStyle w:val="ListParagraph"/>
        <w:ind w:left="1440"/>
        <w:rPr>
          <w:rFonts w:ascii="Arial" w:eastAsia="Times New Roman" w:hAnsi="Arial" w:cs="Arial"/>
          <w:bCs/>
          <w:sz w:val="20"/>
          <w:szCs w:val="20"/>
          <w:lang w:val="en-GB"/>
        </w:rPr>
      </w:pPr>
    </w:p>
    <w:p w14:paraId="44E0F59A" w14:textId="0DE8A7F7" w:rsidR="00D979CA" w:rsidRDefault="00D979CA" w:rsidP="00D979CA">
      <w:pPr>
        <w:pStyle w:val="ListParagraph"/>
        <w:rPr>
          <w:rFonts w:ascii="Arial" w:eastAsia="Times New Roman" w:hAnsi="Arial" w:cs="Arial"/>
          <w:bCs/>
          <w:sz w:val="20"/>
          <w:szCs w:val="20"/>
          <w:lang w:val="en-GB"/>
        </w:rPr>
      </w:pPr>
      <w:r w:rsidRPr="00E02E79">
        <w:rPr>
          <w:rFonts w:ascii="Arial" w:eastAsia="Times New Roman" w:hAnsi="Arial" w:cs="Arial"/>
          <w:bCs/>
          <w:sz w:val="20"/>
          <w:szCs w:val="20"/>
          <w:u w:val="single"/>
          <w:lang w:val="en-GB"/>
        </w:rPr>
        <w:t xml:space="preserve">During the </w:t>
      </w:r>
      <w:r>
        <w:rPr>
          <w:rFonts w:ascii="Arial" w:eastAsia="Times New Roman" w:hAnsi="Arial" w:cs="Arial"/>
          <w:bCs/>
          <w:sz w:val="20"/>
          <w:szCs w:val="20"/>
          <w:u w:val="single"/>
          <w:lang w:val="en-GB"/>
        </w:rPr>
        <w:t>removal of an</w:t>
      </w:r>
      <w:r w:rsidRPr="00E02E79">
        <w:rPr>
          <w:rFonts w:ascii="Arial" w:eastAsia="Times New Roman" w:hAnsi="Arial" w:cs="Arial"/>
          <w:bCs/>
          <w:sz w:val="20"/>
          <w:szCs w:val="20"/>
          <w:u w:val="single"/>
          <w:lang w:val="en-GB"/>
        </w:rPr>
        <w:t xml:space="preserve"> UL CL or BP</w:t>
      </w:r>
      <w:r>
        <w:rPr>
          <w:rFonts w:ascii="Arial" w:eastAsia="Times New Roman" w:hAnsi="Arial" w:cs="Arial"/>
          <w:bCs/>
          <w:sz w:val="20"/>
          <w:szCs w:val="20"/>
          <w:lang w:val="en-GB"/>
        </w:rPr>
        <w:t xml:space="preserve">: </w:t>
      </w:r>
    </w:p>
    <w:p w14:paraId="3F308EBE" w14:textId="77777777" w:rsidR="00D979CA" w:rsidRDefault="00D979CA" w:rsidP="00D979CA">
      <w:pPr>
        <w:pStyle w:val="ListParagraph"/>
        <w:rPr>
          <w:rFonts w:ascii="Arial" w:eastAsia="Times New Roman" w:hAnsi="Arial" w:cs="Arial"/>
          <w:bCs/>
          <w:sz w:val="20"/>
          <w:szCs w:val="20"/>
          <w:lang w:val="en-GB"/>
        </w:rPr>
      </w:pPr>
    </w:p>
    <w:p w14:paraId="34E5D32E" w14:textId="3B4034CA" w:rsidR="007D6D1C" w:rsidRDefault="007D6D1C" w:rsidP="007D6D1C">
      <w:pPr>
        <w:pStyle w:val="ListParagraph"/>
        <w:numPr>
          <w:ilvl w:val="1"/>
          <w:numId w:val="8"/>
        </w:numPr>
        <w:ind w:left="1080"/>
        <w:rPr>
          <w:rFonts w:ascii="Arial" w:eastAsia="Times New Roman" w:hAnsi="Arial" w:cs="Arial"/>
          <w:bCs/>
          <w:sz w:val="20"/>
          <w:szCs w:val="20"/>
          <w:lang w:val="en-GB"/>
        </w:rPr>
      </w:pPr>
      <w:r>
        <w:rPr>
          <w:rFonts w:ascii="Arial" w:eastAsia="Times New Roman" w:hAnsi="Arial" w:cs="Arial"/>
          <w:bCs/>
          <w:sz w:val="20"/>
          <w:szCs w:val="20"/>
          <w:lang w:val="en-GB"/>
        </w:rPr>
        <w:t xml:space="preserve">the SMF sends </w:t>
      </w:r>
      <w:r w:rsidR="00D979CA">
        <w:rPr>
          <w:rFonts w:ascii="Arial" w:eastAsia="Times New Roman" w:hAnsi="Arial" w:cs="Arial"/>
          <w:bCs/>
          <w:sz w:val="20"/>
          <w:szCs w:val="20"/>
          <w:lang w:val="en-GB"/>
        </w:rPr>
        <w:t xml:space="preserve">a </w:t>
      </w:r>
      <w:r w:rsidRPr="00965EE9">
        <w:rPr>
          <w:rFonts w:ascii="Arial" w:eastAsia="Times New Roman" w:hAnsi="Arial" w:cs="Arial"/>
          <w:bCs/>
          <w:sz w:val="20"/>
          <w:szCs w:val="20"/>
          <w:lang w:val="en-GB"/>
        </w:rPr>
        <w:t xml:space="preserve">PFCP Session </w:t>
      </w:r>
      <w:r w:rsidR="00D979CA">
        <w:rPr>
          <w:rFonts w:ascii="Arial" w:eastAsia="Times New Roman" w:hAnsi="Arial" w:cs="Arial"/>
          <w:bCs/>
          <w:sz w:val="20"/>
          <w:szCs w:val="20"/>
          <w:lang w:val="en-GB"/>
        </w:rPr>
        <w:t>Deletion</w:t>
      </w:r>
      <w:r w:rsidRPr="00965EE9">
        <w:rPr>
          <w:rFonts w:ascii="Arial" w:eastAsia="Times New Roman" w:hAnsi="Arial" w:cs="Arial"/>
          <w:bCs/>
          <w:sz w:val="20"/>
          <w:szCs w:val="20"/>
          <w:lang w:val="en-GB"/>
        </w:rPr>
        <w:t xml:space="preserve"> Request</w:t>
      </w:r>
      <w:r w:rsidR="00D979CA">
        <w:rPr>
          <w:rFonts w:ascii="Arial" w:eastAsia="Times New Roman" w:hAnsi="Arial" w:cs="Arial"/>
          <w:bCs/>
          <w:sz w:val="20"/>
          <w:szCs w:val="20"/>
          <w:lang w:val="en-GB"/>
        </w:rPr>
        <w:t xml:space="preserve"> to the I-SMF. </w:t>
      </w:r>
      <w:r w:rsidR="00B54D51">
        <w:rPr>
          <w:rFonts w:ascii="Arial" w:eastAsia="Times New Roman" w:hAnsi="Arial" w:cs="Arial"/>
          <w:bCs/>
          <w:sz w:val="20"/>
          <w:szCs w:val="20"/>
          <w:lang w:val="en-GB"/>
        </w:rPr>
        <w:t xml:space="preserve">The I-SMF sends a PFCP Session Deletion Response with Usage Reports if traffic measurements are available at the I-SMF. </w:t>
      </w:r>
    </w:p>
    <w:p w14:paraId="19D49BC9" w14:textId="599E9EE0" w:rsidR="007D6D1C" w:rsidRDefault="007D6D1C" w:rsidP="007D6D1C">
      <w:pPr>
        <w:pStyle w:val="ListParagraph"/>
        <w:ind w:left="360"/>
        <w:rPr>
          <w:rFonts w:ascii="Arial" w:eastAsia="Times New Roman" w:hAnsi="Arial" w:cs="Arial"/>
          <w:bCs/>
          <w:sz w:val="20"/>
          <w:szCs w:val="20"/>
          <w:lang w:val="en-GB"/>
        </w:rPr>
      </w:pPr>
    </w:p>
    <w:p w14:paraId="3541E406" w14:textId="3BD57C31" w:rsidR="00D979CA" w:rsidRDefault="00D979CA" w:rsidP="007D6D1C">
      <w:pPr>
        <w:pStyle w:val="ListParagraph"/>
        <w:ind w:left="360"/>
        <w:rPr>
          <w:rFonts w:ascii="Arial" w:eastAsia="Times New Roman" w:hAnsi="Arial" w:cs="Arial"/>
          <w:bCs/>
          <w:sz w:val="20"/>
          <w:szCs w:val="20"/>
          <w:lang w:val="en-GB"/>
        </w:rPr>
      </w:pPr>
    </w:p>
    <w:p w14:paraId="0C10EC92" w14:textId="45005CCD" w:rsidR="00D979CA" w:rsidRDefault="00D979CA" w:rsidP="00D979CA">
      <w:pPr>
        <w:pStyle w:val="ListParagraph"/>
        <w:rPr>
          <w:rFonts w:ascii="Arial" w:eastAsia="Times New Roman" w:hAnsi="Arial" w:cs="Arial"/>
          <w:bCs/>
          <w:sz w:val="20"/>
          <w:szCs w:val="20"/>
          <w:lang w:val="en-GB"/>
        </w:rPr>
      </w:pPr>
      <w:r w:rsidRPr="00E02E79">
        <w:rPr>
          <w:rFonts w:ascii="Arial" w:eastAsia="Times New Roman" w:hAnsi="Arial" w:cs="Arial"/>
          <w:bCs/>
          <w:sz w:val="20"/>
          <w:szCs w:val="20"/>
          <w:u w:val="single"/>
          <w:lang w:val="en-GB"/>
        </w:rPr>
        <w:t xml:space="preserve">During </w:t>
      </w:r>
      <w:r>
        <w:rPr>
          <w:rFonts w:ascii="Arial" w:eastAsia="Times New Roman" w:hAnsi="Arial" w:cs="Arial"/>
          <w:bCs/>
          <w:sz w:val="20"/>
          <w:szCs w:val="20"/>
          <w:u w:val="single"/>
          <w:lang w:val="en-GB"/>
        </w:rPr>
        <w:t>the change of an</w:t>
      </w:r>
      <w:r w:rsidRPr="00E02E79">
        <w:rPr>
          <w:rFonts w:ascii="Arial" w:eastAsia="Times New Roman" w:hAnsi="Arial" w:cs="Arial"/>
          <w:bCs/>
          <w:sz w:val="20"/>
          <w:szCs w:val="20"/>
          <w:u w:val="single"/>
          <w:lang w:val="en-GB"/>
        </w:rPr>
        <w:t xml:space="preserve"> UL CL or BP</w:t>
      </w:r>
      <w:r>
        <w:rPr>
          <w:rFonts w:ascii="Arial" w:eastAsia="Times New Roman" w:hAnsi="Arial" w:cs="Arial"/>
          <w:bCs/>
          <w:sz w:val="20"/>
          <w:szCs w:val="20"/>
          <w:lang w:val="en-GB"/>
        </w:rPr>
        <w:t xml:space="preserve">: </w:t>
      </w:r>
    </w:p>
    <w:p w14:paraId="080A3E9E" w14:textId="77777777" w:rsidR="00D979CA" w:rsidRPr="00965EE9" w:rsidRDefault="00D979CA" w:rsidP="007D6D1C">
      <w:pPr>
        <w:pStyle w:val="ListParagraph"/>
        <w:ind w:left="360"/>
        <w:rPr>
          <w:rFonts w:ascii="Arial" w:eastAsia="Times New Roman" w:hAnsi="Arial" w:cs="Arial"/>
          <w:bCs/>
          <w:sz w:val="20"/>
          <w:szCs w:val="20"/>
          <w:lang w:val="en-GB"/>
        </w:rPr>
      </w:pPr>
    </w:p>
    <w:p w14:paraId="0103AC2D" w14:textId="4A9AAD5A" w:rsidR="007D6D1C" w:rsidRDefault="00D979CA" w:rsidP="007D6D1C">
      <w:pPr>
        <w:pStyle w:val="ListParagraph"/>
        <w:numPr>
          <w:ilvl w:val="1"/>
          <w:numId w:val="6"/>
        </w:numPr>
        <w:ind w:left="1080"/>
        <w:rPr>
          <w:rFonts w:ascii="Arial" w:eastAsia="Times New Roman" w:hAnsi="Arial" w:cs="Arial"/>
          <w:bCs/>
          <w:sz w:val="20"/>
          <w:szCs w:val="20"/>
          <w:lang w:val="en-GB"/>
        </w:rPr>
      </w:pPr>
      <w:r>
        <w:rPr>
          <w:rFonts w:ascii="Arial" w:eastAsia="Times New Roman" w:hAnsi="Arial" w:cs="Arial"/>
          <w:bCs/>
          <w:sz w:val="20"/>
          <w:szCs w:val="20"/>
          <w:lang w:val="en-GB"/>
        </w:rPr>
        <w:t xml:space="preserve">the SMF sends a PFCP Session Establishment Request (for the new DNAI) and a PFCP Session Deletion Request (for the old DNAI). </w:t>
      </w:r>
    </w:p>
    <w:p w14:paraId="2AF92BDD" w14:textId="341492C8" w:rsidR="00D979CA" w:rsidRDefault="00D979CA" w:rsidP="00D979CA">
      <w:pPr>
        <w:pStyle w:val="ListParagraph"/>
        <w:ind w:left="1080"/>
        <w:rPr>
          <w:rFonts w:ascii="Arial" w:eastAsia="Times New Roman" w:hAnsi="Arial" w:cs="Arial"/>
          <w:bCs/>
          <w:sz w:val="20"/>
          <w:szCs w:val="20"/>
          <w:lang w:val="en-GB"/>
        </w:rPr>
      </w:pPr>
    </w:p>
    <w:p w14:paraId="144FBFCD" w14:textId="40BB0377" w:rsidR="00D979CA" w:rsidRDefault="00D979CA" w:rsidP="00D979CA">
      <w:pPr>
        <w:pStyle w:val="ListParagraph"/>
        <w:ind w:left="1080"/>
        <w:rPr>
          <w:rFonts w:ascii="Arial" w:eastAsia="Times New Roman" w:hAnsi="Arial" w:cs="Arial"/>
          <w:bCs/>
          <w:sz w:val="20"/>
          <w:szCs w:val="20"/>
          <w:lang w:val="en-GB"/>
        </w:rPr>
      </w:pPr>
    </w:p>
    <w:p w14:paraId="23FC350F" w14:textId="5D96BDA0" w:rsidR="00D979CA" w:rsidRDefault="00D979CA" w:rsidP="00D979CA">
      <w:pPr>
        <w:pStyle w:val="ListParagraph"/>
        <w:rPr>
          <w:rFonts w:ascii="Arial" w:eastAsia="Times New Roman" w:hAnsi="Arial" w:cs="Arial"/>
          <w:bCs/>
          <w:sz w:val="20"/>
          <w:szCs w:val="20"/>
          <w:lang w:val="en-GB"/>
        </w:rPr>
      </w:pPr>
      <w:r>
        <w:rPr>
          <w:rFonts w:ascii="Arial" w:eastAsia="Times New Roman" w:hAnsi="Arial" w:cs="Arial"/>
          <w:bCs/>
          <w:sz w:val="20"/>
          <w:szCs w:val="20"/>
          <w:u w:val="single"/>
          <w:lang w:val="en-GB"/>
        </w:rPr>
        <w:t>Traffic Usage Reporting from I-SMF to SMF</w:t>
      </w:r>
      <w:r>
        <w:rPr>
          <w:rFonts w:ascii="Arial" w:eastAsia="Times New Roman" w:hAnsi="Arial" w:cs="Arial"/>
          <w:bCs/>
          <w:sz w:val="20"/>
          <w:szCs w:val="20"/>
          <w:lang w:val="en-GB"/>
        </w:rPr>
        <w:t xml:space="preserve">: </w:t>
      </w:r>
    </w:p>
    <w:p w14:paraId="6180C46B" w14:textId="77777777" w:rsidR="00D979CA" w:rsidRPr="00965EE9" w:rsidRDefault="00D979CA" w:rsidP="00D979CA">
      <w:pPr>
        <w:pStyle w:val="ListParagraph"/>
        <w:ind w:left="1080"/>
        <w:rPr>
          <w:rFonts w:ascii="Arial" w:eastAsia="Times New Roman" w:hAnsi="Arial" w:cs="Arial"/>
          <w:bCs/>
          <w:sz w:val="20"/>
          <w:szCs w:val="20"/>
          <w:lang w:val="en-GB"/>
        </w:rPr>
      </w:pPr>
    </w:p>
    <w:p w14:paraId="04F0E8BB" w14:textId="1A030E44" w:rsidR="007D6D1C" w:rsidRDefault="00D979CA" w:rsidP="007D6D1C">
      <w:pPr>
        <w:pStyle w:val="ListParagraph"/>
        <w:numPr>
          <w:ilvl w:val="1"/>
          <w:numId w:val="6"/>
        </w:numPr>
        <w:ind w:left="1080"/>
        <w:rPr>
          <w:rFonts w:ascii="Arial" w:eastAsia="Times New Roman" w:hAnsi="Arial" w:cs="Arial"/>
          <w:bCs/>
          <w:sz w:val="20"/>
          <w:szCs w:val="20"/>
          <w:lang w:val="en-GB"/>
        </w:rPr>
      </w:pPr>
      <w:r>
        <w:rPr>
          <w:rFonts w:ascii="Arial" w:eastAsia="Times New Roman" w:hAnsi="Arial" w:cs="Arial"/>
          <w:bCs/>
          <w:sz w:val="20"/>
          <w:szCs w:val="20"/>
          <w:lang w:val="en-GB"/>
        </w:rPr>
        <w:t>the I-SMF sends a PFCP Session Report Request with the information to report.</w:t>
      </w:r>
    </w:p>
    <w:p w14:paraId="02471322" w14:textId="77777777" w:rsidR="0015149F" w:rsidRDefault="0015149F" w:rsidP="0015149F">
      <w:pPr>
        <w:pStyle w:val="ListParagraph"/>
        <w:ind w:left="1080"/>
        <w:rPr>
          <w:rFonts w:ascii="Arial" w:eastAsia="Times New Roman" w:hAnsi="Arial" w:cs="Arial"/>
          <w:bCs/>
          <w:sz w:val="20"/>
          <w:szCs w:val="20"/>
          <w:lang w:val="en-GB"/>
        </w:rPr>
      </w:pPr>
    </w:p>
    <w:p w14:paraId="5A5C8E4B" w14:textId="7823EB13" w:rsidR="0015149F" w:rsidRDefault="0015149F" w:rsidP="0015149F">
      <w:pPr>
        <w:pStyle w:val="ListParagraph"/>
        <w:rPr>
          <w:rFonts w:ascii="Arial" w:eastAsia="Times New Roman" w:hAnsi="Arial" w:cs="Arial"/>
          <w:bCs/>
          <w:sz w:val="20"/>
          <w:szCs w:val="20"/>
          <w:lang w:val="en-GB"/>
        </w:rPr>
      </w:pPr>
      <w:r>
        <w:rPr>
          <w:rFonts w:ascii="Arial" w:eastAsia="Times New Roman" w:hAnsi="Arial" w:cs="Arial"/>
          <w:bCs/>
          <w:sz w:val="20"/>
          <w:szCs w:val="20"/>
          <w:u w:val="single"/>
          <w:lang w:val="en-GB"/>
        </w:rPr>
        <w:t>Policy update from SMF to I-SMF</w:t>
      </w:r>
      <w:r>
        <w:rPr>
          <w:rFonts w:ascii="Arial" w:eastAsia="Times New Roman" w:hAnsi="Arial" w:cs="Arial"/>
          <w:bCs/>
          <w:sz w:val="20"/>
          <w:szCs w:val="20"/>
          <w:lang w:val="en-GB"/>
        </w:rPr>
        <w:t xml:space="preserve">: </w:t>
      </w:r>
    </w:p>
    <w:p w14:paraId="2BCBC7C3" w14:textId="77777777" w:rsidR="0015149F" w:rsidRPr="00965EE9" w:rsidRDefault="0015149F" w:rsidP="0015149F">
      <w:pPr>
        <w:pStyle w:val="ListParagraph"/>
        <w:ind w:left="1080"/>
        <w:rPr>
          <w:rFonts w:ascii="Arial" w:eastAsia="Times New Roman" w:hAnsi="Arial" w:cs="Arial"/>
          <w:bCs/>
          <w:sz w:val="20"/>
          <w:szCs w:val="20"/>
          <w:lang w:val="en-GB"/>
        </w:rPr>
      </w:pPr>
    </w:p>
    <w:p w14:paraId="43BB48A0" w14:textId="08871196" w:rsidR="0015149F" w:rsidRDefault="0015149F" w:rsidP="0015149F">
      <w:pPr>
        <w:pStyle w:val="ListParagraph"/>
        <w:numPr>
          <w:ilvl w:val="1"/>
          <w:numId w:val="6"/>
        </w:numPr>
        <w:ind w:left="1080"/>
        <w:rPr>
          <w:rFonts w:ascii="Arial" w:eastAsia="Times New Roman" w:hAnsi="Arial" w:cs="Arial"/>
          <w:bCs/>
          <w:sz w:val="20"/>
          <w:szCs w:val="20"/>
          <w:lang w:val="en-GB"/>
        </w:rPr>
      </w:pPr>
      <w:r>
        <w:rPr>
          <w:rFonts w:ascii="Arial" w:eastAsia="Times New Roman" w:hAnsi="Arial" w:cs="Arial"/>
          <w:bCs/>
          <w:sz w:val="20"/>
          <w:szCs w:val="20"/>
          <w:lang w:val="en-GB"/>
        </w:rPr>
        <w:t>the SMF may send a PFCP Session Modification Request with updated N4 rules (e.g. updated PDR, QER URR) and I-SMF returns a PFCP Session Modification Response.</w:t>
      </w:r>
    </w:p>
    <w:p w14:paraId="5A3763F8" w14:textId="77777777" w:rsidR="0015149F" w:rsidRPr="00965EE9" w:rsidRDefault="0015149F" w:rsidP="0015149F">
      <w:pPr>
        <w:pStyle w:val="ListParagraph"/>
        <w:rPr>
          <w:rFonts w:ascii="Arial" w:eastAsia="Times New Roman" w:hAnsi="Arial" w:cs="Arial"/>
          <w:bCs/>
          <w:sz w:val="20"/>
          <w:szCs w:val="20"/>
          <w:lang w:val="en-GB"/>
        </w:rPr>
      </w:pPr>
    </w:p>
    <w:p w14:paraId="16B0C7BE" w14:textId="77777777" w:rsidR="00151C72" w:rsidRDefault="00151C72">
      <w:pPr>
        <w:rPr>
          <w:rFonts w:ascii="Arial" w:hAnsi="Arial" w:cs="Arial"/>
          <w:bCs/>
        </w:rPr>
      </w:pPr>
    </w:p>
    <w:p w14:paraId="29D543B3" w14:textId="028EE101" w:rsidR="00845361" w:rsidRDefault="00845361" w:rsidP="00845361">
      <w:pPr>
        <w:rPr>
          <w:rFonts w:ascii="Arial" w:hAnsi="Arial" w:cs="Arial"/>
          <w:bCs/>
        </w:rPr>
      </w:pPr>
      <w:r>
        <w:rPr>
          <w:rFonts w:ascii="Arial" w:hAnsi="Arial" w:cs="Arial"/>
          <w:bCs/>
        </w:rPr>
        <w:t xml:space="preserve">This allows the </w:t>
      </w:r>
      <w:r w:rsidRPr="00E02E79">
        <w:rPr>
          <w:rFonts w:ascii="Arial" w:hAnsi="Arial" w:cs="Arial"/>
          <w:bCs/>
        </w:rPr>
        <w:t xml:space="preserve">SMF </w:t>
      </w:r>
      <w:r>
        <w:rPr>
          <w:rFonts w:ascii="Arial" w:hAnsi="Arial" w:cs="Arial"/>
          <w:bCs/>
        </w:rPr>
        <w:t xml:space="preserve">to </w:t>
      </w:r>
      <w:r w:rsidRPr="00E02E79">
        <w:rPr>
          <w:rFonts w:ascii="Arial" w:hAnsi="Arial" w:cs="Arial"/>
          <w:bCs/>
        </w:rPr>
        <w:t>behave</w:t>
      </w:r>
      <w:r>
        <w:rPr>
          <w:rFonts w:ascii="Arial" w:hAnsi="Arial" w:cs="Arial"/>
          <w:bCs/>
        </w:rPr>
        <w:t xml:space="preserve"> in a very similar manner than </w:t>
      </w:r>
      <w:r w:rsidRPr="00E02E79">
        <w:rPr>
          <w:rFonts w:ascii="Arial" w:hAnsi="Arial" w:cs="Arial"/>
          <w:bCs/>
        </w:rPr>
        <w:t xml:space="preserve">if it </w:t>
      </w:r>
      <w:r>
        <w:rPr>
          <w:rFonts w:ascii="Arial" w:hAnsi="Arial" w:cs="Arial"/>
          <w:bCs/>
        </w:rPr>
        <w:t xml:space="preserve">was </w:t>
      </w:r>
      <w:r w:rsidR="000D4B54">
        <w:rPr>
          <w:rFonts w:ascii="Arial" w:hAnsi="Arial" w:cs="Arial"/>
          <w:bCs/>
        </w:rPr>
        <w:t xml:space="preserve">offloading the traffic </w:t>
      </w:r>
      <w:r w:rsidRPr="00E02E79">
        <w:rPr>
          <w:rFonts w:ascii="Arial" w:hAnsi="Arial" w:cs="Arial"/>
          <w:bCs/>
        </w:rPr>
        <w:t>in a PSA</w:t>
      </w:r>
      <w:r>
        <w:rPr>
          <w:rFonts w:ascii="Arial" w:hAnsi="Arial" w:cs="Arial"/>
          <w:bCs/>
        </w:rPr>
        <w:t xml:space="preserve"> it controls itself. </w:t>
      </w:r>
      <w:r w:rsidR="00034246">
        <w:rPr>
          <w:rFonts w:ascii="Arial" w:hAnsi="Arial" w:cs="Arial"/>
          <w:bCs/>
        </w:rPr>
        <w:t xml:space="preserve">This enables the solution </w:t>
      </w:r>
      <w:r w:rsidR="00A604CE">
        <w:rPr>
          <w:rFonts w:ascii="Arial" w:hAnsi="Arial" w:cs="Arial"/>
          <w:bCs/>
        </w:rPr>
        <w:t xml:space="preserve">to </w:t>
      </w:r>
      <w:r w:rsidR="00034246">
        <w:rPr>
          <w:rFonts w:ascii="Arial" w:hAnsi="Arial" w:cs="Arial"/>
          <w:bCs/>
        </w:rPr>
        <w:t>support all scenarios (including error cases, e.g. when a rule fails to be created or when a protocol error is encountered) and</w:t>
      </w:r>
      <w:r w:rsidR="00A604CE">
        <w:rPr>
          <w:rFonts w:ascii="Arial" w:hAnsi="Arial" w:cs="Arial"/>
          <w:bCs/>
        </w:rPr>
        <w:t xml:space="preserve"> to</w:t>
      </w:r>
      <w:r w:rsidR="00034246">
        <w:rPr>
          <w:rFonts w:ascii="Arial" w:hAnsi="Arial" w:cs="Arial"/>
          <w:bCs/>
        </w:rPr>
        <w:t xml:space="preserve"> be future-proof as relying on the same PFCP messages.</w:t>
      </w:r>
      <w:r w:rsidR="00825D8B">
        <w:rPr>
          <w:rFonts w:ascii="Arial" w:hAnsi="Arial" w:cs="Arial"/>
          <w:bCs/>
        </w:rPr>
        <w:t xml:space="preserve"> The solution allows for the SMF to request usage reports on demand (using a PFCP Session Modification Request) or when specific triggers are met (with I-SMF sending then a PFCP Session Report Request to the SMF). </w:t>
      </w:r>
    </w:p>
    <w:p w14:paraId="179C7997" w14:textId="68F14EE0" w:rsidR="00B54D51" w:rsidRDefault="00B54D51" w:rsidP="00845361">
      <w:pPr>
        <w:rPr>
          <w:rFonts w:ascii="Arial" w:hAnsi="Arial" w:cs="Arial"/>
          <w:bCs/>
        </w:rPr>
      </w:pPr>
    </w:p>
    <w:p w14:paraId="47F27036" w14:textId="19EC0B24" w:rsidR="00B54D51" w:rsidRDefault="00B54D51" w:rsidP="004F3A82">
      <w:pPr>
        <w:rPr>
          <w:rFonts w:ascii="Arial" w:hAnsi="Arial" w:cs="Arial"/>
          <w:bCs/>
        </w:rPr>
      </w:pPr>
      <w:r>
        <w:rPr>
          <w:rFonts w:ascii="Arial" w:hAnsi="Arial" w:cs="Arial"/>
          <w:bCs/>
        </w:rPr>
        <w:t xml:space="preserve">Not all information reported by the UL CL/BP or PSA2 to the I-SMF needs to be reported to the SMF, e.g.  Downlink Data Reports are only meant for the I-SMF and do not result in any signalling towards the SMF. </w:t>
      </w:r>
      <w:r w:rsidR="00840112">
        <w:rPr>
          <w:rFonts w:ascii="Arial" w:hAnsi="Arial" w:cs="Arial"/>
          <w:bCs/>
        </w:rPr>
        <w:t>T</w:t>
      </w:r>
      <w:r w:rsidR="00AB2EE1">
        <w:rPr>
          <w:rFonts w:ascii="Arial" w:hAnsi="Arial" w:cs="Arial"/>
          <w:bCs/>
        </w:rPr>
        <w:t xml:space="preserve">he PFCP protocol over N16a </w:t>
      </w:r>
      <w:r w:rsidR="00840112">
        <w:rPr>
          <w:rFonts w:ascii="Arial" w:hAnsi="Arial" w:cs="Arial"/>
          <w:bCs/>
        </w:rPr>
        <w:t xml:space="preserve">would be a simplified version of the PFCP protocol over N4 (e.g. node related procedures, data forwarding between CP and UP functions, some functionalities of PFCP session related procedures are not applicable to N16a). </w:t>
      </w:r>
    </w:p>
    <w:p w14:paraId="167BA356" w14:textId="77777777" w:rsidR="00B54D51" w:rsidRDefault="00B54D51" w:rsidP="004F3A82">
      <w:pPr>
        <w:rPr>
          <w:rFonts w:ascii="Arial" w:hAnsi="Arial" w:cs="Arial"/>
          <w:bCs/>
        </w:rPr>
      </w:pPr>
    </w:p>
    <w:p w14:paraId="0EEBE95E" w14:textId="3AC79A6A" w:rsidR="00D979CA" w:rsidRPr="00965EE9" w:rsidRDefault="004F3A82" w:rsidP="004F3A82">
      <w:pPr>
        <w:rPr>
          <w:rFonts w:ascii="Arial" w:hAnsi="Arial" w:cs="Arial"/>
          <w:bCs/>
        </w:rPr>
      </w:pPr>
      <w:r>
        <w:rPr>
          <w:rFonts w:ascii="Arial" w:hAnsi="Arial" w:cs="Arial"/>
          <w:bCs/>
        </w:rPr>
        <w:t xml:space="preserve">The details of how PFCP is used between the SMF and I-SMF over N16a (e.g. </w:t>
      </w:r>
      <w:r w:rsidR="00D979CA" w:rsidRPr="00965EE9">
        <w:rPr>
          <w:rFonts w:ascii="Arial" w:hAnsi="Arial" w:cs="Arial"/>
          <w:bCs/>
        </w:rPr>
        <w:t xml:space="preserve">PFCP IEs supported </w:t>
      </w:r>
      <w:r>
        <w:rPr>
          <w:rFonts w:ascii="Arial" w:hAnsi="Arial" w:cs="Arial"/>
          <w:bCs/>
        </w:rPr>
        <w:t xml:space="preserve">over N16a and </w:t>
      </w:r>
      <w:r w:rsidR="00D979CA" w:rsidRPr="00965EE9">
        <w:rPr>
          <w:rFonts w:ascii="Arial" w:hAnsi="Arial" w:cs="Arial"/>
          <w:bCs/>
        </w:rPr>
        <w:t xml:space="preserve">how certain IEs </w:t>
      </w:r>
      <w:r>
        <w:rPr>
          <w:rFonts w:ascii="Arial" w:hAnsi="Arial" w:cs="Arial"/>
          <w:bCs/>
        </w:rPr>
        <w:t xml:space="preserve">need to be set </w:t>
      </w:r>
      <w:r w:rsidR="00D979CA" w:rsidRPr="00965EE9">
        <w:rPr>
          <w:rFonts w:ascii="Arial" w:hAnsi="Arial" w:cs="Arial"/>
          <w:bCs/>
        </w:rPr>
        <w:t>over N16a</w:t>
      </w:r>
      <w:r>
        <w:rPr>
          <w:rFonts w:ascii="Arial" w:hAnsi="Arial" w:cs="Arial"/>
          <w:bCs/>
        </w:rPr>
        <w:t xml:space="preserve">) should be specified explicitly. It </w:t>
      </w:r>
      <w:r w:rsidR="000D4B54">
        <w:rPr>
          <w:rFonts w:ascii="Arial" w:hAnsi="Arial" w:cs="Arial"/>
          <w:bCs/>
        </w:rPr>
        <w:t>is proposed</w:t>
      </w:r>
      <w:r>
        <w:rPr>
          <w:rFonts w:ascii="Arial" w:hAnsi="Arial" w:cs="Arial"/>
          <w:bCs/>
        </w:rPr>
        <w:t xml:space="preserve"> to create a </w:t>
      </w:r>
      <w:r w:rsidR="000D4B54">
        <w:rPr>
          <w:rFonts w:ascii="Arial" w:hAnsi="Arial" w:cs="Arial"/>
          <w:bCs/>
        </w:rPr>
        <w:t xml:space="preserve">new </w:t>
      </w:r>
      <w:r>
        <w:rPr>
          <w:rFonts w:ascii="Arial" w:hAnsi="Arial" w:cs="Arial"/>
          <w:bCs/>
        </w:rPr>
        <w:t>n</w:t>
      </w:r>
      <w:r w:rsidR="00D979CA" w:rsidRPr="00965EE9">
        <w:rPr>
          <w:rFonts w:ascii="Arial" w:hAnsi="Arial" w:cs="Arial"/>
          <w:bCs/>
        </w:rPr>
        <w:t xml:space="preserve">ormative annex in TS 29.244 (PFCP) </w:t>
      </w:r>
      <w:r>
        <w:rPr>
          <w:rFonts w:ascii="Arial" w:hAnsi="Arial" w:cs="Arial"/>
          <w:bCs/>
        </w:rPr>
        <w:t>to document the</w:t>
      </w:r>
      <w:r w:rsidR="00D979CA" w:rsidRPr="00965EE9">
        <w:rPr>
          <w:rFonts w:ascii="Arial" w:hAnsi="Arial" w:cs="Arial"/>
          <w:bCs/>
        </w:rPr>
        <w:t xml:space="preserve"> PFCP </w:t>
      </w:r>
      <w:r>
        <w:rPr>
          <w:rFonts w:ascii="Arial" w:hAnsi="Arial" w:cs="Arial"/>
          <w:bCs/>
        </w:rPr>
        <w:t>requirements</w:t>
      </w:r>
      <w:r w:rsidR="00D979CA" w:rsidRPr="00965EE9">
        <w:rPr>
          <w:rFonts w:ascii="Arial" w:hAnsi="Arial" w:cs="Arial"/>
          <w:bCs/>
        </w:rPr>
        <w:t xml:space="preserve"> applicable over N16a for the control of </w:t>
      </w:r>
      <w:r>
        <w:rPr>
          <w:rFonts w:ascii="Arial" w:hAnsi="Arial" w:cs="Arial"/>
          <w:bCs/>
        </w:rPr>
        <w:t xml:space="preserve">the </w:t>
      </w:r>
      <w:r w:rsidR="00D979CA" w:rsidRPr="00965EE9">
        <w:rPr>
          <w:rFonts w:ascii="Arial" w:hAnsi="Arial" w:cs="Arial"/>
          <w:bCs/>
        </w:rPr>
        <w:t xml:space="preserve">traffic </w:t>
      </w:r>
      <w:r>
        <w:rPr>
          <w:rFonts w:ascii="Arial" w:hAnsi="Arial" w:cs="Arial"/>
          <w:bCs/>
        </w:rPr>
        <w:t xml:space="preserve">offloaded at the I-SMF. </w:t>
      </w:r>
    </w:p>
    <w:p w14:paraId="1793A253" w14:textId="77777777" w:rsidR="00151C72" w:rsidRPr="004B739F" w:rsidRDefault="00151C72">
      <w:pPr>
        <w:rPr>
          <w:rFonts w:ascii="Arial" w:hAnsi="Arial" w:cs="Arial"/>
          <w:bCs/>
        </w:rPr>
      </w:pPr>
    </w:p>
    <w:p w14:paraId="63442100" w14:textId="77777777" w:rsidR="004B739F" w:rsidRDefault="004B739F">
      <w:pPr>
        <w:rPr>
          <w:rFonts w:ascii="Arial" w:hAnsi="Arial" w:cs="Arial"/>
          <w:b/>
          <w:bCs/>
        </w:rPr>
      </w:pPr>
    </w:p>
    <w:p w14:paraId="5836162E" w14:textId="1A20FC77" w:rsidR="000610F0" w:rsidRPr="000610F0" w:rsidRDefault="000610F0" w:rsidP="000610F0">
      <w:pPr>
        <w:rPr>
          <w:rFonts w:ascii="Arial" w:hAnsi="Arial" w:cs="Arial"/>
          <w:bCs/>
          <w:u w:val="single"/>
        </w:rPr>
      </w:pPr>
      <w:r>
        <w:rPr>
          <w:rFonts w:ascii="Arial" w:hAnsi="Arial" w:cs="Arial"/>
          <w:bCs/>
          <w:u w:val="single"/>
        </w:rPr>
        <w:t>2</w:t>
      </w:r>
      <w:r w:rsidRPr="000610F0">
        <w:rPr>
          <w:rFonts w:ascii="Arial" w:hAnsi="Arial" w:cs="Arial"/>
          <w:bCs/>
          <w:u w:val="single"/>
        </w:rPr>
        <w:t xml:space="preserve">)  </w:t>
      </w:r>
      <w:r>
        <w:rPr>
          <w:rFonts w:ascii="Arial" w:hAnsi="Arial" w:cs="Arial"/>
          <w:bCs/>
          <w:u w:val="single"/>
        </w:rPr>
        <w:t>How is the</w:t>
      </w:r>
      <w:r w:rsidRPr="000610F0">
        <w:rPr>
          <w:rFonts w:ascii="Arial" w:hAnsi="Arial" w:cs="Arial"/>
          <w:bCs/>
          <w:u w:val="single"/>
        </w:rPr>
        <w:t xml:space="preserve"> N4 information exchanged between the SMF and I-SMF? </w:t>
      </w:r>
    </w:p>
    <w:p w14:paraId="51ECC234" w14:textId="20374FB8" w:rsidR="000610F0" w:rsidRDefault="000610F0">
      <w:pPr>
        <w:rPr>
          <w:rFonts w:ascii="Arial" w:hAnsi="Arial" w:cs="Arial"/>
          <w:b/>
          <w:bCs/>
        </w:rPr>
      </w:pPr>
    </w:p>
    <w:p w14:paraId="042B0416" w14:textId="77777777" w:rsidR="00C754A3" w:rsidRDefault="000702CC" w:rsidP="000702CC">
      <w:pPr>
        <w:rPr>
          <w:rFonts w:ascii="Arial" w:hAnsi="Arial" w:cs="Arial"/>
          <w:bCs/>
        </w:rPr>
      </w:pPr>
      <w:r w:rsidRPr="000702CC">
        <w:rPr>
          <w:rFonts w:ascii="Arial" w:hAnsi="Arial" w:cs="Arial"/>
          <w:bCs/>
        </w:rPr>
        <w:t>PFCP</w:t>
      </w:r>
      <w:r>
        <w:rPr>
          <w:rFonts w:ascii="Arial" w:hAnsi="Arial" w:cs="Arial"/>
          <w:bCs/>
        </w:rPr>
        <w:t xml:space="preserve"> session related messages can be encoded over N16a using </w:t>
      </w:r>
      <w:r w:rsidR="00E760B7" w:rsidRPr="00965EE9">
        <w:rPr>
          <w:rFonts w:ascii="Arial" w:hAnsi="Arial" w:cs="Arial"/>
          <w:bCs/>
        </w:rPr>
        <w:t xml:space="preserve">HTTP multipart messages, </w:t>
      </w:r>
      <w:r>
        <w:rPr>
          <w:rFonts w:ascii="Arial" w:hAnsi="Arial" w:cs="Arial"/>
          <w:bCs/>
        </w:rPr>
        <w:t xml:space="preserve">i.e. in Update </w:t>
      </w:r>
      <w:r w:rsidR="00C754A3">
        <w:rPr>
          <w:rFonts w:ascii="Arial" w:hAnsi="Arial" w:cs="Arial"/>
          <w:bCs/>
        </w:rPr>
        <w:t>r</w:t>
      </w:r>
      <w:r>
        <w:rPr>
          <w:rFonts w:ascii="Arial" w:hAnsi="Arial" w:cs="Arial"/>
          <w:bCs/>
        </w:rPr>
        <w:t xml:space="preserve">equest / </w:t>
      </w:r>
      <w:r w:rsidR="00C754A3">
        <w:rPr>
          <w:rFonts w:ascii="Arial" w:hAnsi="Arial" w:cs="Arial"/>
          <w:bCs/>
        </w:rPr>
        <w:t>r</w:t>
      </w:r>
      <w:r>
        <w:rPr>
          <w:rFonts w:ascii="Arial" w:hAnsi="Arial" w:cs="Arial"/>
          <w:bCs/>
        </w:rPr>
        <w:t xml:space="preserve">esponse </w:t>
      </w:r>
      <w:r w:rsidR="00C754A3">
        <w:rPr>
          <w:rFonts w:ascii="Arial" w:hAnsi="Arial" w:cs="Arial"/>
          <w:bCs/>
        </w:rPr>
        <w:t xml:space="preserve">(SMF PDU Session service) </w:t>
      </w:r>
      <w:r w:rsidR="00E760B7" w:rsidRPr="00965EE9">
        <w:rPr>
          <w:rFonts w:ascii="Arial" w:hAnsi="Arial" w:cs="Arial"/>
          <w:bCs/>
        </w:rPr>
        <w:t>including</w:t>
      </w:r>
      <w:r w:rsidR="00C754A3">
        <w:rPr>
          <w:rFonts w:ascii="Arial" w:hAnsi="Arial" w:cs="Arial"/>
          <w:bCs/>
        </w:rPr>
        <w:t xml:space="preserve">: </w:t>
      </w:r>
    </w:p>
    <w:p w14:paraId="362C82E2" w14:textId="12E55CEF" w:rsidR="00E760B7" w:rsidRPr="00965EE9" w:rsidRDefault="00E760B7" w:rsidP="000702CC">
      <w:pPr>
        <w:rPr>
          <w:rFonts w:ascii="Arial" w:hAnsi="Arial" w:cs="Arial"/>
          <w:bCs/>
        </w:rPr>
      </w:pPr>
      <w:r w:rsidRPr="00965EE9">
        <w:rPr>
          <w:rFonts w:ascii="Arial" w:hAnsi="Arial" w:cs="Arial"/>
          <w:bCs/>
        </w:rPr>
        <w:t xml:space="preserve"> </w:t>
      </w:r>
    </w:p>
    <w:p w14:paraId="64A5DBC3" w14:textId="17DF0451" w:rsidR="00E760B7" w:rsidRPr="00965EE9" w:rsidRDefault="00E760B7" w:rsidP="00C754A3">
      <w:pPr>
        <w:pStyle w:val="ListParagraph"/>
        <w:numPr>
          <w:ilvl w:val="0"/>
          <w:numId w:val="6"/>
        </w:numPr>
        <w:rPr>
          <w:rFonts w:ascii="Arial" w:eastAsia="Times New Roman" w:hAnsi="Arial" w:cs="Arial"/>
          <w:bCs/>
          <w:sz w:val="20"/>
          <w:szCs w:val="20"/>
          <w:lang w:val="en-GB"/>
        </w:rPr>
      </w:pPr>
      <w:r w:rsidRPr="00965EE9">
        <w:rPr>
          <w:rFonts w:ascii="Arial" w:eastAsia="Times New Roman" w:hAnsi="Arial" w:cs="Arial"/>
          <w:bCs/>
          <w:sz w:val="20"/>
          <w:szCs w:val="20"/>
          <w:lang w:val="en-GB"/>
        </w:rPr>
        <w:t>a JSON part referring to the related DNA</w:t>
      </w:r>
      <w:r w:rsidR="00C754A3">
        <w:rPr>
          <w:rFonts w:ascii="Arial" w:eastAsia="Times New Roman" w:hAnsi="Arial" w:cs="Arial"/>
          <w:bCs/>
          <w:sz w:val="20"/>
          <w:szCs w:val="20"/>
          <w:lang w:val="en-GB"/>
        </w:rPr>
        <w:t>I</w:t>
      </w:r>
      <w:r w:rsidRPr="00965EE9">
        <w:rPr>
          <w:rFonts w:ascii="Arial" w:eastAsia="Times New Roman" w:hAnsi="Arial" w:cs="Arial"/>
          <w:bCs/>
          <w:sz w:val="20"/>
          <w:szCs w:val="20"/>
          <w:lang w:val="en-GB"/>
        </w:rPr>
        <w:t xml:space="preserve">, and </w:t>
      </w:r>
    </w:p>
    <w:p w14:paraId="49ECA281" w14:textId="09DD37D6" w:rsidR="00E760B7" w:rsidRPr="00965EE9" w:rsidRDefault="00E760B7" w:rsidP="00C754A3">
      <w:pPr>
        <w:pStyle w:val="ListParagraph"/>
        <w:numPr>
          <w:ilvl w:val="0"/>
          <w:numId w:val="6"/>
        </w:numPr>
        <w:rPr>
          <w:rFonts w:ascii="Arial" w:eastAsia="Times New Roman" w:hAnsi="Arial" w:cs="Arial"/>
          <w:bCs/>
          <w:sz w:val="20"/>
          <w:szCs w:val="20"/>
          <w:lang w:val="en-GB"/>
        </w:rPr>
      </w:pPr>
      <w:r w:rsidRPr="00965EE9">
        <w:rPr>
          <w:rFonts w:ascii="Arial" w:eastAsia="Times New Roman" w:hAnsi="Arial" w:cs="Arial"/>
          <w:bCs/>
          <w:sz w:val="20"/>
          <w:szCs w:val="20"/>
          <w:lang w:val="en-GB"/>
        </w:rPr>
        <w:t>a binary part encoding the PFCP message</w:t>
      </w:r>
      <w:r w:rsidR="00C754A3">
        <w:rPr>
          <w:rFonts w:ascii="Arial" w:eastAsia="Times New Roman" w:hAnsi="Arial" w:cs="Arial"/>
          <w:bCs/>
          <w:sz w:val="20"/>
          <w:szCs w:val="20"/>
          <w:lang w:val="en-GB"/>
        </w:rPr>
        <w:t xml:space="preserve"> as defined in TS 29.244. </w:t>
      </w:r>
    </w:p>
    <w:p w14:paraId="16230077" w14:textId="77777777" w:rsidR="00E760B7" w:rsidRPr="00965EE9" w:rsidRDefault="00E760B7" w:rsidP="00E760B7">
      <w:pPr>
        <w:rPr>
          <w:rFonts w:ascii="Arial" w:hAnsi="Arial" w:cs="Arial"/>
          <w:bCs/>
        </w:rPr>
      </w:pPr>
    </w:p>
    <w:p w14:paraId="6B3FBC51" w14:textId="77777777" w:rsidR="00E760B7" w:rsidRDefault="00E760B7">
      <w:pPr>
        <w:rPr>
          <w:rFonts w:ascii="Arial" w:hAnsi="Arial" w:cs="Arial"/>
          <w:b/>
          <w:bCs/>
        </w:rPr>
      </w:pPr>
    </w:p>
    <w:p w14:paraId="5CEB2B71" w14:textId="77777777" w:rsidR="000610F0" w:rsidRDefault="000610F0">
      <w:pPr>
        <w:rPr>
          <w:rFonts w:ascii="Arial" w:hAnsi="Arial" w:cs="Arial"/>
          <w:b/>
          <w:bCs/>
        </w:rPr>
      </w:pPr>
    </w:p>
    <w:p w14:paraId="79C39796" w14:textId="247F6F09" w:rsidR="00670476" w:rsidRDefault="00670476">
      <w:pPr>
        <w:rPr>
          <w:rFonts w:ascii="Arial" w:hAnsi="Arial" w:cs="Arial"/>
          <w:b/>
          <w:bCs/>
        </w:rPr>
      </w:pPr>
      <w:r>
        <w:rPr>
          <w:rFonts w:ascii="Arial" w:hAnsi="Arial" w:cs="Arial"/>
          <w:b/>
          <w:bCs/>
        </w:rPr>
        <w:t>Conclusion</w:t>
      </w:r>
    </w:p>
    <w:p w14:paraId="47D3733A" w14:textId="15F85270" w:rsidR="00B327F9" w:rsidRDefault="00B327F9">
      <w:pPr>
        <w:rPr>
          <w:rFonts w:ascii="Arial" w:hAnsi="Arial" w:cs="Arial"/>
          <w:b/>
          <w:bCs/>
        </w:rPr>
      </w:pPr>
    </w:p>
    <w:p w14:paraId="727F4869" w14:textId="0AC81112" w:rsidR="00B327F9" w:rsidRDefault="00B327F9">
      <w:pPr>
        <w:rPr>
          <w:rFonts w:ascii="Arial" w:hAnsi="Arial" w:cs="Arial"/>
          <w:bCs/>
        </w:rPr>
      </w:pPr>
      <w:r w:rsidRPr="00B327F9">
        <w:rPr>
          <w:rFonts w:ascii="Arial" w:hAnsi="Arial" w:cs="Arial"/>
          <w:bCs/>
        </w:rPr>
        <w:t xml:space="preserve">It is proposed to </w:t>
      </w:r>
      <w:r w:rsidRPr="00550333">
        <w:rPr>
          <w:rFonts w:ascii="Arial" w:hAnsi="Arial" w:cs="Arial"/>
          <w:bCs/>
          <w:u w:val="single"/>
        </w:rPr>
        <w:t>agree on the following proposals</w:t>
      </w:r>
      <w:r>
        <w:rPr>
          <w:rFonts w:ascii="Arial" w:hAnsi="Arial" w:cs="Arial"/>
          <w:bCs/>
        </w:rPr>
        <w:t>:</w:t>
      </w:r>
    </w:p>
    <w:p w14:paraId="384396D6" w14:textId="13FE6B88" w:rsidR="00B327F9" w:rsidRDefault="00B327F9">
      <w:pPr>
        <w:rPr>
          <w:rFonts w:ascii="Arial" w:hAnsi="Arial" w:cs="Arial"/>
          <w:bCs/>
        </w:rPr>
      </w:pPr>
    </w:p>
    <w:p w14:paraId="22700771" w14:textId="66F85DB5" w:rsidR="00B327F9" w:rsidRDefault="00550333" w:rsidP="00550333">
      <w:pPr>
        <w:numPr>
          <w:ilvl w:val="0"/>
          <w:numId w:val="11"/>
        </w:numPr>
        <w:rPr>
          <w:rFonts w:ascii="Arial" w:hAnsi="Arial" w:cs="Arial"/>
          <w:bCs/>
        </w:rPr>
      </w:pPr>
      <w:r w:rsidRPr="00550333">
        <w:rPr>
          <w:rFonts w:ascii="Arial" w:hAnsi="Arial" w:cs="Arial"/>
          <w:b/>
          <w:bCs/>
        </w:rPr>
        <w:t>Proposal 1</w:t>
      </w:r>
      <w:r>
        <w:rPr>
          <w:rFonts w:ascii="Arial" w:hAnsi="Arial" w:cs="Arial"/>
          <w:bCs/>
        </w:rPr>
        <w:t xml:space="preserve">: </w:t>
      </w:r>
      <w:r w:rsidR="00B327F9">
        <w:rPr>
          <w:rFonts w:ascii="Arial" w:hAnsi="Arial" w:cs="Arial"/>
          <w:bCs/>
        </w:rPr>
        <w:t xml:space="preserve">Enable PFCP Session related messages to be signalled over N16a, for the purpose of exchanging N4 rules and information between the SMF and I-SMF regarding how to detect, enforce and monitor the local traffic offloaded in PSA2 controlled by the I-SMF. </w:t>
      </w:r>
    </w:p>
    <w:p w14:paraId="0911D072" w14:textId="77777777" w:rsidR="00B327F9" w:rsidRDefault="00B327F9" w:rsidP="00B327F9">
      <w:pPr>
        <w:ind w:left="720"/>
        <w:rPr>
          <w:rFonts w:ascii="Arial" w:hAnsi="Arial" w:cs="Arial"/>
          <w:bCs/>
        </w:rPr>
      </w:pPr>
    </w:p>
    <w:p w14:paraId="290641AD" w14:textId="04510477" w:rsidR="00B327F9" w:rsidRDefault="00550333" w:rsidP="00550333">
      <w:pPr>
        <w:numPr>
          <w:ilvl w:val="0"/>
          <w:numId w:val="11"/>
        </w:numPr>
        <w:rPr>
          <w:rFonts w:ascii="Arial" w:hAnsi="Arial" w:cs="Arial"/>
          <w:bCs/>
        </w:rPr>
      </w:pPr>
      <w:r w:rsidRPr="00550333">
        <w:rPr>
          <w:rFonts w:ascii="Arial" w:hAnsi="Arial" w:cs="Arial"/>
          <w:b/>
          <w:bCs/>
        </w:rPr>
        <w:t>Proposal 2</w:t>
      </w:r>
      <w:r>
        <w:rPr>
          <w:rFonts w:ascii="Arial" w:hAnsi="Arial" w:cs="Arial"/>
          <w:bCs/>
        </w:rPr>
        <w:t xml:space="preserve">: </w:t>
      </w:r>
      <w:r w:rsidR="00B327F9">
        <w:rPr>
          <w:rFonts w:ascii="Arial" w:hAnsi="Arial" w:cs="Arial"/>
          <w:bCs/>
        </w:rPr>
        <w:t xml:space="preserve">Specify in a new normative Annex of TS 29.244 the PFCP protocol requirements for N16a, i.e. how PFCP session related messages are supported over N16a. </w:t>
      </w:r>
    </w:p>
    <w:p w14:paraId="27A83F52" w14:textId="77777777" w:rsidR="00B327F9" w:rsidRDefault="00B327F9" w:rsidP="00B327F9">
      <w:pPr>
        <w:ind w:left="720"/>
        <w:rPr>
          <w:rFonts w:ascii="Arial" w:hAnsi="Arial" w:cs="Arial"/>
          <w:bCs/>
        </w:rPr>
      </w:pPr>
    </w:p>
    <w:p w14:paraId="775ED18C" w14:textId="2F6F415D" w:rsidR="00B327F9" w:rsidRPr="00B327F9" w:rsidRDefault="00550333" w:rsidP="00550333">
      <w:pPr>
        <w:numPr>
          <w:ilvl w:val="0"/>
          <w:numId w:val="11"/>
        </w:numPr>
        <w:rPr>
          <w:rFonts w:ascii="Arial" w:hAnsi="Arial" w:cs="Arial"/>
          <w:bCs/>
        </w:rPr>
      </w:pPr>
      <w:r w:rsidRPr="00550333">
        <w:rPr>
          <w:rFonts w:ascii="Arial" w:hAnsi="Arial" w:cs="Arial"/>
          <w:b/>
          <w:bCs/>
        </w:rPr>
        <w:t>Proposal 3</w:t>
      </w:r>
      <w:r>
        <w:rPr>
          <w:rFonts w:ascii="Arial" w:hAnsi="Arial" w:cs="Arial"/>
          <w:bCs/>
        </w:rPr>
        <w:t xml:space="preserve">: </w:t>
      </w:r>
      <w:r w:rsidR="00B327F9">
        <w:rPr>
          <w:rFonts w:ascii="Arial" w:hAnsi="Arial" w:cs="Arial"/>
          <w:bCs/>
        </w:rPr>
        <w:t xml:space="preserve">Signal PFCP session related messages over N16a in HTTP multipart messages, with a JSON part referring to the DNAI and a binary part including the PFCP messages encoded as specified in TS 29.244. </w:t>
      </w:r>
    </w:p>
    <w:sectPr w:rsidR="00B327F9" w:rsidRPr="00B327F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D0AC6" w14:textId="77777777" w:rsidR="0013259C" w:rsidRDefault="0013259C">
      <w:r>
        <w:separator/>
      </w:r>
    </w:p>
  </w:endnote>
  <w:endnote w:type="continuationSeparator" w:id="0">
    <w:p w14:paraId="340D0AC7" w14:textId="77777777" w:rsidR="0013259C" w:rsidRDefault="0013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D0AC4" w14:textId="77777777" w:rsidR="0013259C" w:rsidRDefault="0013259C">
      <w:r>
        <w:separator/>
      </w:r>
    </w:p>
  </w:footnote>
  <w:footnote w:type="continuationSeparator" w:id="0">
    <w:p w14:paraId="340D0AC5" w14:textId="77777777" w:rsidR="0013259C" w:rsidRDefault="00132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95A50"/>
    <w:multiLevelType w:val="hybridMultilevel"/>
    <w:tmpl w:val="E03E28D4"/>
    <w:lvl w:ilvl="0" w:tplc="A9D83B62">
      <w:start w:val="15"/>
      <w:numFmt w:val="bullet"/>
      <w:lvlText w:val="-"/>
      <w:lvlJc w:val="left"/>
      <w:pPr>
        <w:ind w:left="720" w:hanging="360"/>
      </w:pPr>
      <w:rPr>
        <w:rFonts w:ascii="Calibri" w:eastAsia="Times New Roman" w:hAnsi="Calibri"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83C1B80"/>
    <w:multiLevelType w:val="hybridMultilevel"/>
    <w:tmpl w:val="7194C30C"/>
    <w:lvl w:ilvl="0" w:tplc="A9D83B62">
      <w:start w:val="15"/>
      <w:numFmt w:val="bullet"/>
      <w:lvlText w:val="-"/>
      <w:lvlJc w:val="left"/>
      <w:pPr>
        <w:ind w:left="720" w:hanging="360"/>
      </w:pPr>
      <w:rPr>
        <w:rFonts w:ascii="Calibri" w:eastAsia="Times New Roman" w:hAnsi="Calibri"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CC80F21"/>
    <w:multiLevelType w:val="hybridMultilevel"/>
    <w:tmpl w:val="A26696A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5938C8"/>
    <w:multiLevelType w:val="hybridMultilevel"/>
    <w:tmpl w:val="FD0C4558"/>
    <w:lvl w:ilvl="0" w:tplc="1870E238">
      <w:start w:val="57"/>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9000B3"/>
    <w:multiLevelType w:val="hybridMultilevel"/>
    <w:tmpl w:val="06E4A612"/>
    <w:lvl w:ilvl="0" w:tplc="1870E238">
      <w:start w:val="57"/>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47E605A6"/>
    <w:multiLevelType w:val="hybridMultilevel"/>
    <w:tmpl w:val="B8504C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C646628"/>
    <w:multiLevelType w:val="hybridMultilevel"/>
    <w:tmpl w:val="9588FCCC"/>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2"/>
  </w:num>
  <w:num w:numId="5">
    <w:abstractNumId w:val="1"/>
  </w:num>
  <w:num w:numId="6">
    <w:abstractNumId w:val="3"/>
  </w:num>
  <w:num w:numId="7">
    <w:abstractNumId w:val="3"/>
  </w:num>
  <w:num w:numId="8">
    <w:abstractNumId w:val="9"/>
  </w:num>
  <w:num w:numId="9">
    <w:abstractNumId w:val="6"/>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164C"/>
    <w:rsid w:val="00020C98"/>
    <w:rsid w:val="0002191A"/>
    <w:rsid w:val="00034246"/>
    <w:rsid w:val="00045462"/>
    <w:rsid w:val="00046686"/>
    <w:rsid w:val="00046FDD"/>
    <w:rsid w:val="00047008"/>
    <w:rsid w:val="000572DB"/>
    <w:rsid w:val="00057E1E"/>
    <w:rsid w:val="000610F0"/>
    <w:rsid w:val="000702CC"/>
    <w:rsid w:val="00072A7C"/>
    <w:rsid w:val="000775E7"/>
    <w:rsid w:val="0007775C"/>
    <w:rsid w:val="000967F4"/>
    <w:rsid w:val="000A782E"/>
    <w:rsid w:val="000D4B54"/>
    <w:rsid w:val="000E0429"/>
    <w:rsid w:val="000F6E51"/>
    <w:rsid w:val="00102A24"/>
    <w:rsid w:val="0013259C"/>
    <w:rsid w:val="00135831"/>
    <w:rsid w:val="001376A6"/>
    <w:rsid w:val="0014298A"/>
    <w:rsid w:val="0014413C"/>
    <w:rsid w:val="0015149F"/>
    <w:rsid w:val="00151C72"/>
    <w:rsid w:val="00166A1B"/>
    <w:rsid w:val="00192B41"/>
    <w:rsid w:val="00197E4A"/>
    <w:rsid w:val="001A31EF"/>
    <w:rsid w:val="001B01F1"/>
    <w:rsid w:val="001B2414"/>
    <w:rsid w:val="001B5421"/>
    <w:rsid w:val="001B650D"/>
    <w:rsid w:val="001D0B09"/>
    <w:rsid w:val="001D319E"/>
    <w:rsid w:val="002070CB"/>
    <w:rsid w:val="00217F64"/>
    <w:rsid w:val="00226472"/>
    <w:rsid w:val="002336BF"/>
    <w:rsid w:val="00235F9B"/>
    <w:rsid w:val="00236BBA"/>
    <w:rsid w:val="00236D1F"/>
    <w:rsid w:val="002407FF"/>
    <w:rsid w:val="002541D3"/>
    <w:rsid w:val="00256429"/>
    <w:rsid w:val="00256FB5"/>
    <w:rsid w:val="0026253E"/>
    <w:rsid w:val="002919B7"/>
    <w:rsid w:val="00295D61"/>
    <w:rsid w:val="00296FA7"/>
    <w:rsid w:val="002B2FE7"/>
    <w:rsid w:val="002B34EA"/>
    <w:rsid w:val="002B5361"/>
    <w:rsid w:val="002B615E"/>
    <w:rsid w:val="002C47B8"/>
    <w:rsid w:val="002E397B"/>
    <w:rsid w:val="002E3AE2"/>
    <w:rsid w:val="002F7CCB"/>
    <w:rsid w:val="00313F3E"/>
    <w:rsid w:val="0032023F"/>
    <w:rsid w:val="00320536"/>
    <w:rsid w:val="00325E33"/>
    <w:rsid w:val="003275E6"/>
    <w:rsid w:val="00354553"/>
    <w:rsid w:val="00392C87"/>
    <w:rsid w:val="003A67E1"/>
    <w:rsid w:val="003D4593"/>
    <w:rsid w:val="003D4675"/>
    <w:rsid w:val="003E2C8B"/>
    <w:rsid w:val="003E710B"/>
    <w:rsid w:val="004008D7"/>
    <w:rsid w:val="0040145D"/>
    <w:rsid w:val="00402211"/>
    <w:rsid w:val="00406F05"/>
    <w:rsid w:val="00411339"/>
    <w:rsid w:val="004131BD"/>
    <w:rsid w:val="0041621A"/>
    <w:rsid w:val="00416CEA"/>
    <w:rsid w:val="00421AFD"/>
    <w:rsid w:val="00424321"/>
    <w:rsid w:val="00432048"/>
    <w:rsid w:val="0044099A"/>
    <w:rsid w:val="004518DB"/>
    <w:rsid w:val="00477EBC"/>
    <w:rsid w:val="004A0A73"/>
    <w:rsid w:val="004A661C"/>
    <w:rsid w:val="004B739F"/>
    <w:rsid w:val="004C0EE0"/>
    <w:rsid w:val="004D2FA0"/>
    <w:rsid w:val="004E1010"/>
    <w:rsid w:val="004F3A82"/>
    <w:rsid w:val="004F74C1"/>
    <w:rsid w:val="0050202A"/>
    <w:rsid w:val="0052032E"/>
    <w:rsid w:val="00544D8F"/>
    <w:rsid w:val="00550333"/>
    <w:rsid w:val="00553BDE"/>
    <w:rsid w:val="00553FB7"/>
    <w:rsid w:val="00562495"/>
    <w:rsid w:val="00577727"/>
    <w:rsid w:val="005777AF"/>
    <w:rsid w:val="00586562"/>
    <w:rsid w:val="00593DC4"/>
    <w:rsid w:val="0059529B"/>
    <w:rsid w:val="005A6ABC"/>
    <w:rsid w:val="005C0CC6"/>
    <w:rsid w:val="005C0FFC"/>
    <w:rsid w:val="005C3F71"/>
    <w:rsid w:val="005D1F7E"/>
    <w:rsid w:val="005D6F91"/>
    <w:rsid w:val="005E7235"/>
    <w:rsid w:val="005F4B34"/>
    <w:rsid w:val="006125AC"/>
    <w:rsid w:val="00616E18"/>
    <w:rsid w:val="00623AED"/>
    <w:rsid w:val="00632157"/>
    <w:rsid w:val="00633971"/>
    <w:rsid w:val="0064121E"/>
    <w:rsid w:val="00660354"/>
    <w:rsid w:val="00664E9F"/>
    <w:rsid w:val="00665B9B"/>
    <w:rsid w:val="00670476"/>
    <w:rsid w:val="00672CE7"/>
    <w:rsid w:val="006D3D54"/>
    <w:rsid w:val="006E1A49"/>
    <w:rsid w:val="006F1B00"/>
    <w:rsid w:val="006F2837"/>
    <w:rsid w:val="006F4B7A"/>
    <w:rsid w:val="00700A59"/>
    <w:rsid w:val="00710142"/>
    <w:rsid w:val="00712E81"/>
    <w:rsid w:val="00716831"/>
    <w:rsid w:val="00723919"/>
    <w:rsid w:val="0074596C"/>
    <w:rsid w:val="00762474"/>
    <w:rsid w:val="00780F2D"/>
    <w:rsid w:val="007814A8"/>
    <w:rsid w:val="00781A62"/>
    <w:rsid w:val="00783C0E"/>
    <w:rsid w:val="00787383"/>
    <w:rsid w:val="00791B51"/>
    <w:rsid w:val="00795885"/>
    <w:rsid w:val="007B5F65"/>
    <w:rsid w:val="007D3C7C"/>
    <w:rsid w:val="007D6D1C"/>
    <w:rsid w:val="007E2991"/>
    <w:rsid w:val="007F6574"/>
    <w:rsid w:val="00803D52"/>
    <w:rsid w:val="008133D4"/>
    <w:rsid w:val="0081772B"/>
    <w:rsid w:val="00825D8B"/>
    <w:rsid w:val="00840112"/>
    <w:rsid w:val="00845361"/>
    <w:rsid w:val="00850CD4"/>
    <w:rsid w:val="00854A49"/>
    <w:rsid w:val="00862854"/>
    <w:rsid w:val="00864AA0"/>
    <w:rsid w:val="008978E9"/>
    <w:rsid w:val="008A06BE"/>
    <w:rsid w:val="008A56FD"/>
    <w:rsid w:val="008D3DA6"/>
    <w:rsid w:val="008F7444"/>
    <w:rsid w:val="00910AD6"/>
    <w:rsid w:val="0091399A"/>
    <w:rsid w:val="00926791"/>
    <w:rsid w:val="0094063A"/>
    <w:rsid w:val="00940736"/>
    <w:rsid w:val="00950CF7"/>
    <w:rsid w:val="00960A44"/>
    <w:rsid w:val="00965EE9"/>
    <w:rsid w:val="009740D0"/>
    <w:rsid w:val="009768C3"/>
    <w:rsid w:val="0097741B"/>
    <w:rsid w:val="00977C43"/>
    <w:rsid w:val="00996533"/>
    <w:rsid w:val="009A3833"/>
    <w:rsid w:val="009A5F57"/>
    <w:rsid w:val="009A62E2"/>
    <w:rsid w:val="009B110B"/>
    <w:rsid w:val="009B13F0"/>
    <w:rsid w:val="009B196A"/>
    <w:rsid w:val="009B2FCE"/>
    <w:rsid w:val="009D6D9F"/>
    <w:rsid w:val="009E1910"/>
    <w:rsid w:val="009E5DBA"/>
    <w:rsid w:val="009F6047"/>
    <w:rsid w:val="00A03D2A"/>
    <w:rsid w:val="00A10ADB"/>
    <w:rsid w:val="00A151A1"/>
    <w:rsid w:val="00A169A2"/>
    <w:rsid w:val="00A17F01"/>
    <w:rsid w:val="00A24557"/>
    <w:rsid w:val="00A27A64"/>
    <w:rsid w:val="00A37F80"/>
    <w:rsid w:val="00A56AAE"/>
    <w:rsid w:val="00A604CE"/>
    <w:rsid w:val="00A61169"/>
    <w:rsid w:val="00A62A4E"/>
    <w:rsid w:val="00A63024"/>
    <w:rsid w:val="00A82FCC"/>
    <w:rsid w:val="00A906A4"/>
    <w:rsid w:val="00A9753E"/>
    <w:rsid w:val="00A976E2"/>
    <w:rsid w:val="00AA574E"/>
    <w:rsid w:val="00AB2EE1"/>
    <w:rsid w:val="00AC6058"/>
    <w:rsid w:val="00AD324E"/>
    <w:rsid w:val="00AD3487"/>
    <w:rsid w:val="00AD5B51"/>
    <w:rsid w:val="00AD7B78"/>
    <w:rsid w:val="00AF4118"/>
    <w:rsid w:val="00AF533C"/>
    <w:rsid w:val="00B17584"/>
    <w:rsid w:val="00B327F9"/>
    <w:rsid w:val="00B3526C"/>
    <w:rsid w:val="00B4407D"/>
    <w:rsid w:val="00B47534"/>
    <w:rsid w:val="00B51071"/>
    <w:rsid w:val="00B54D51"/>
    <w:rsid w:val="00B72075"/>
    <w:rsid w:val="00B84B54"/>
    <w:rsid w:val="00B92C7D"/>
    <w:rsid w:val="00B93BB2"/>
    <w:rsid w:val="00B9697B"/>
    <w:rsid w:val="00BA46C7"/>
    <w:rsid w:val="00BA4DA4"/>
    <w:rsid w:val="00BC2E5F"/>
    <w:rsid w:val="00BC5AF6"/>
    <w:rsid w:val="00BD0D28"/>
    <w:rsid w:val="00BD3E51"/>
    <w:rsid w:val="00BF0A84"/>
    <w:rsid w:val="00C03706"/>
    <w:rsid w:val="00C03F46"/>
    <w:rsid w:val="00C159BC"/>
    <w:rsid w:val="00C15A54"/>
    <w:rsid w:val="00C2214E"/>
    <w:rsid w:val="00C2519B"/>
    <w:rsid w:val="00C3782E"/>
    <w:rsid w:val="00C404D1"/>
    <w:rsid w:val="00C409DE"/>
    <w:rsid w:val="00C42176"/>
    <w:rsid w:val="00C47C41"/>
    <w:rsid w:val="00C52914"/>
    <w:rsid w:val="00C5567D"/>
    <w:rsid w:val="00C63F06"/>
    <w:rsid w:val="00C6590B"/>
    <w:rsid w:val="00C7131F"/>
    <w:rsid w:val="00C754A3"/>
    <w:rsid w:val="00CA5DB0"/>
    <w:rsid w:val="00CD1AF5"/>
    <w:rsid w:val="00CD2A4D"/>
    <w:rsid w:val="00CD617A"/>
    <w:rsid w:val="00D145EC"/>
    <w:rsid w:val="00D43C0B"/>
    <w:rsid w:val="00D44A74"/>
    <w:rsid w:val="00D51D17"/>
    <w:rsid w:val="00D57CD2"/>
    <w:rsid w:val="00D57E66"/>
    <w:rsid w:val="00D73350"/>
    <w:rsid w:val="00D82231"/>
    <w:rsid w:val="00D8756E"/>
    <w:rsid w:val="00D938DD"/>
    <w:rsid w:val="00D974EA"/>
    <w:rsid w:val="00D979CA"/>
    <w:rsid w:val="00DC0F52"/>
    <w:rsid w:val="00DC4726"/>
    <w:rsid w:val="00DD40D2"/>
    <w:rsid w:val="00DE5BBF"/>
    <w:rsid w:val="00E02E79"/>
    <w:rsid w:val="00E03505"/>
    <w:rsid w:val="00E041CD"/>
    <w:rsid w:val="00E1463F"/>
    <w:rsid w:val="00E24446"/>
    <w:rsid w:val="00E363A9"/>
    <w:rsid w:val="00E41E05"/>
    <w:rsid w:val="00E42EE0"/>
    <w:rsid w:val="00E53AE3"/>
    <w:rsid w:val="00E57415"/>
    <w:rsid w:val="00E64FB2"/>
    <w:rsid w:val="00E760B7"/>
    <w:rsid w:val="00E81E2C"/>
    <w:rsid w:val="00EB5D2F"/>
    <w:rsid w:val="00EC10EC"/>
    <w:rsid w:val="00EC1945"/>
    <w:rsid w:val="00ED6080"/>
    <w:rsid w:val="00EE0176"/>
    <w:rsid w:val="00EF0942"/>
    <w:rsid w:val="00EF0A34"/>
    <w:rsid w:val="00EF1944"/>
    <w:rsid w:val="00EF291F"/>
    <w:rsid w:val="00F0218C"/>
    <w:rsid w:val="00F0393B"/>
    <w:rsid w:val="00F313DD"/>
    <w:rsid w:val="00F378BE"/>
    <w:rsid w:val="00F763A4"/>
    <w:rsid w:val="00F87C1B"/>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40D0ABB"/>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760B7"/>
    <w:pPr>
      <w:ind w:left="720"/>
    </w:pPr>
    <w:rPr>
      <w:rFonts w:ascii="Calibri" w:eastAsia="Calibri" w:hAnsi="Calibri" w:cs="Calibri"/>
      <w:sz w:val="22"/>
      <w:szCs w:val="22"/>
      <w:lang w:val="fr-FR"/>
    </w:rPr>
  </w:style>
  <w:style w:type="paragraph" w:customStyle="1" w:styleId="TH">
    <w:name w:val="TH"/>
    <w:basedOn w:val="Normal"/>
    <w:link w:val="THChar"/>
    <w:rsid w:val="00D51D17"/>
    <w:pPr>
      <w:keepNext/>
      <w:keepLines/>
      <w:overflowPunct w:val="0"/>
      <w:autoSpaceDE w:val="0"/>
      <w:autoSpaceDN w:val="0"/>
      <w:adjustRightInd w:val="0"/>
      <w:spacing w:before="60" w:after="180"/>
      <w:jc w:val="center"/>
      <w:textAlignment w:val="baseline"/>
    </w:pPr>
    <w:rPr>
      <w:rFonts w:ascii="Arial" w:hAnsi="Arial"/>
      <w:b/>
      <w:color w:val="000000"/>
      <w:lang w:eastAsia="ja-JP"/>
    </w:rPr>
  </w:style>
  <w:style w:type="character" w:customStyle="1" w:styleId="THChar">
    <w:name w:val="TH Char"/>
    <w:link w:val="TH"/>
    <w:rsid w:val="00D51D17"/>
    <w:rPr>
      <w:rFonts w:ascii="Arial" w:hAnsi="Arial"/>
      <w:b/>
      <w:color w:val="000000"/>
      <w:lang w:eastAsia="ja-JP"/>
    </w:rPr>
  </w:style>
  <w:style w:type="paragraph" w:customStyle="1" w:styleId="TF">
    <w:name w:val="TF"/>
    <w:basedOn w:val="TH"/>
    <w:link w:val="TFChar"/>
    <w:rsid w:val="00D51D17"/>
    <w:pPr>
      <w:keepNext w:val="0"/>
      <w:spacing w:before="0" w:after="240"/>
    </w:pPr>
  </w:style>
  <w:style w:type="character" w:customStyle="1" w:styleId="TFChar">
    <w:name w:val="TF Char"/>
    <w:link w:val="TF"/>
    <w:rsid w:val="00D51D17"/>
    <w:rPr>
      <w:rFonts w:ascii="Arial" w:hAnsi="Arial"/>
      <w:b/>
      <w:color w:val="000000"/>
      <w:lang w:eastAsia="ja-JP"/>
    </w:rPr>
  </w:style>
  <w:style w:type="paragraph" w:customStyle="1" w:styleId="NO">
    <w:name w:val="NO"/>
    <w:basedOn w:val="Normal"/>
    <w:link w:val="NOChar"/>
    <w:qFormat/>
    <w:rsid w:val="00D51D17"/>
    <w:pPr>
      <w:keepLines/>
      <w:overflowPunct w:val="0"/>
      <w:autoSpaceDE w:val="0"/>
      <w:autoSpaceDN w:val="0"/>
      <w:adjustRightInd w:val="0"/>
      <w:spacing w:after="180"/>
      <w:ind w:left="1135" w:hanging="851"/>
      <w:textAlignment w:val="baseline"/>
    </w:pPr>
    <w:rPr>
      <w:color w:val="000000"/>
      <w:lang w:eastAsia="ja-JP"/>
    </w:rPr>
  </w:style>
  <w:style w:type="character" w:customStyle="1" w:styleId="NOChar">
    <w:name w:val="NO Char"/>
    <w:link w:val="NO"/>
    <w:rsid w:val="00D51D17"/>
    <w:rPr>
      <w:color w:val="000000"/>
      <w:lang w:eastAsia="ja-JP"/>
    </w:rPr>
  </w:style>
  <w:style w:type="character" w:customStyle="1" w:styleId="B1Char">
    <w:name w:val="B1 Char"/>
    <w:link w:val="B1"/>
    <w:locked/>
    <w:rsid w:val="00D51D17"/>
    <w:rPr>
      <w:rFonts w:ascii="Arial" w:hAnsi="Arial"/>
      <w:lang w:eastAsia="en-US"/>
    </w:rPr>
  </w:style>
  <w:style w:type="paragraph" w:customStyle="1" w:styleId="B2">
    <w:name w:val="B2"/>
    <w:basedOn w:val="List2"/>
    <w:link w:val="B2Char"/>
    <w:rsid w:val="00D51D17"/>
    <w:pPr>
      <w:overflowPunct w:val="0"/>
      <w:autoSpaceDE w:val="0"/>
      <w:autoSpaceDN w:val="0"/>
      <w:adjustRightInd w:val="0"/>
      <w:spacing w:after="180"/>
      <w:ind w:left="851" w:hanging="284"/>
      <w:contextualSpacing w:val="0"/>
      <w:textAlignment w:val="baseline"/>
    </w:pPr>
    <w:rPr>
      <w:color w:val="000000"/>
      <w:lang w:eastAsia="ja-JP"/>
    </w:rPr>
  </w:style>
  <w:style w:type="character" w:customStyle="1" w:styleId="B2Char">
    <w:name w:val="B2 Char"/>
    <w:link w:val="B2"/>
    <w:rsid w:val="00D51D17"/>
    <w:rPr>
      <w:color w:val="000000"/>
      <w:lang w:eastAsia="ja-JP"/>
    </w:rPr>
  </w:style>
  <w:style w:type="paragraph" w:styleId="List2">
    <w:name w:val="List 2"/>
    <w:basedOn w:val="Normal"/>
    <w:rsid w:val="00D51D17"/>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94300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6</Pages>
  <Words>1742</Words>
  <Characters>9581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82</cp:revision>
  <cp:lastPrinted>2001-04-23T09:30:00Z</cp:lastPrinted>
  <dcterms:created xsi:type="dcterms:W3CDTF">2019-01-14T13:29:00Z</dcterms:created>
  <dcterms:modified xsi:type="dcterms:W3CDTF">2019-08-12T09:06:00Z</dcterms:modified>
</cp:coreProperties>
</file>